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FC01" w14:textId="77777777" w:rsidR="00EC570F" w:rsidRPr="00184501" w:rsidRDefault="00EC570F" w:rsidP="00EC570F"/>
    <w:p w14:paraId="2C3E95F2" w14:textId="77777777" w:rsidR="00EC570F" w:rsidRPr="00184501" w:rsidRDefault="00EC570F" w:rsidP="00EC570F"/>
    <w:p w14:paraId="780B27BF" w14:textId="77777777" w:rsidR="00EC570F" w:rsidRPr="00184501" w:rsidRDefault="00EC570F" w:rsidP="00EC570F"/>
    <w:p w14:paraId="5F00CB7D" w14:textId="77777777" w:rsidR="00EC570F" w:rsidRPr="00184501" w:rsidRDefault="00EC570F" w:rsidP="00EC570F"/>
    <w:p w14:paraId="3C8B530D" w14:textId="77777777" w:rsidR="00A16EBF" w:rsidRPr="0018198B" w:rsidRDefault="00EC570F" w:rsidP="00EC570F">
      <w:pPr>
        <w:jc w:val="center"/>
        <w:rPr>
          <w:rFonts w:ascii="ＭＳ 明朝" w:eastAsia="ＭＳ 明朝" w:hAnsi="ＭＳ 明朝"/>
          <w:sz w:val="72"/>
          <w:szCs w:val="72"/>
        </w:rPr>
      </w:pPr>
      <w:r w:rsidRPr="0018198B">
        <w:rPr>
          <w:rFonts w:ascii="ＭＳ 明朝" w:eastAsia="ＭＳ 明朝" w:hAnsi="ＭＳ 明朝" w:hint="eastAsia"/>
          <w:sz w:val="72"/>
          <w:szCs w:val="72"/>
        </w:rPr>
        <w:t>重要事項説明書</w:t>
      </w:r>
    </w:p>
    <w:p w14:paraId="47FDEEFE" w14:textId="77777777" w:rsidR="00EC570F" w:rsidRPr="0018198B" w:rsidRDefault="00EC570F" w:rsidP="00EC570F">
      <w:pPr>
        <w:jc w:val="center"/>
        <w:rPr>
          <w:rFonts w:ascii="ＭＳ 明朝" w:eastAsia="ＭＳ 明朝" w:hAnsi="ＭＳ 明朝"/>
          <w:sz w:val="40"/>
          <w:szCs w:val="40"/>
        </w:rPr>
      </w:pPr>
      <w:r w:rsidRPr="0018198B">
        <w:rPr>
          <w:rFonts w:ascii="ＭＳ 明朝" w:eastAsia="ＭＳ 明朝" w:hAnsi="ＭＳ 明朝" w:hint="eastAsia"/>
          <w:sz w:val="40"/>
          <w:szCs w:val="40"/>
        </w:rPr>
        <w:t>（居宅介護支援）</w:t>
      </w:r>
    </w:p>
    <w:p w14:paraId="73C654DF" w14:textId="77777777" w:rsidR="00EC570F" w:rsidRPr="00184501" w:rsidRDefault="00EC570F" w:rsidP="00EC570F"/>
    <w:p w14:paraId="1AB2DD9C" w14:textId="77777777" w:rsidR="00EC570F" w:rsidRPr="00184501" w:rsidRDefault="00EC570F" w:rsidP="00EC570F"/>
    <w:p w14:paraId="5AEC610B" w14:textId="77777777" w:rsidR="00EC570F" w:rsidRPr="00184501" w:rsidRDefault="00EC570F" w:rsidP="00EC570F"/>
    <w:p w14:paraId="3953C5C1" w14:textId="77777777" w:rsidR="00EC570F" w:rsidRPr="00184501" w:rsidRDefault="00EC570F" w:rsidP="00EC570F"/>
    <w:p w14:paraId="5DD64006" w14:textId="77777777" w:rsidR="00EC570F" w:rsidRPr="00184501" w:rsidRDefault="00EC570F" w:rsidP="00EC570F"/>
    <w:p w14:paraId="153263E9" w14:textId="77777777" w:rsidR="00EC570F" w:rsidRPr="00184501" w:rsidRDefault="00EC570F" w:rsidP="00EC570F"/>
    <w:p w14:paraId="492FB065" w14:textId="77777777" w:rsidR="00EC570F" w:rsidRPr="00184501" w:rsidRDefault="00EC570F" w:rsidP="00EC570F"/>
    <w:p w14:paraId="458EE8DC" w14:textId="77777777" w:rsidR="00EC570F" w:rsidRPr="00184501" w:rsidRDefault="00EC570F" w:rsidP="00EC570F"/>
    <w:p w14:paraId="1688156B" w14:textId="77777777" w:rsidR="00EC570F" w:rsidRPr="00184501" w:rsidRDefault="00EC570F" w:rsidP="00EC570F"/>
    <w:p w14:paraId="7DAA6702" w14:textId="77777777" w:rsidR="00EC570F" w:rsidRPr="00184501" w:rsidRDefault="00EC570F" w:rsidP="00EC570F"/>
    <w:p w14:paraId="3B64E8B9" w14:textId="77777777" w:rsidR="00EC570F" w:rsidRPr="00184501" w:rsidRDefault="00EC570F" w:rsidP="00EC570F"/>
    <w:p w14:paraId="2940E05E" w14:textId="77777777" w:rsidR="00EC570F" w:rsidRPr="00184501" w:rsidRDefault="00EC570F" w:rsidP="00EC570F"/>
    <w:p w14:paraId="38EC43DA" w14:textId="228F271D" w:rsidR="00EC570F" w:rsidRDefault="00EC570F" w:rsidP="00EC570F"/>
    <w:p w14:paraId="68DC4253" w14:textId="77777777" w:rsidR="009E0156" w:rsidRDefault="009E0156" w:rsidP="00EC570F"/>
    <w:p w14:paraId="5AF3C388" w14:textId="77777777" w:rsidR="0018198B" w:rsidRDefault="0018198B" w:rsidP="00EC570F"/>
    <w:p w14:paraId="54A1213B" w14:textId="77777777" w:rsidR="0018198B" w:rsidRDefault="0018198B" w:rsidP="00EC570F"/>
    <w:p w14:paraId="4484B2B2" w14:textId="77777777" w:rsidR="00A16EBF" w:rsidRPr="00184501" w:rsidRDefault="00A16EBF" w:rsidP="00EC570F"/>
    <w:p w14:paraId="31C81D79" w14:textId="77777777" w:rsidR="00EC570F" w:rsidRDefault="00EC570F" w:rsidP="00EC570F"/>
    <w:p w14:paraId="651F7762" w14:textId="77777777" w:rsidR="0018198B" w:rsidRDefault="0018198B" w:rsidP="00EC570F"/>
    <w:p w14:paraId="0333CEEF" w14:textId="77777777" w:rsidR="0018198B" w:rsidRPr="00184501" w:rsidRDefault="0018198B" w:rsidP="00EC570F"/>
    <w:p w14:paraId="7596629D" w14:textId="74A35121" w:rsidR="0018198B" w:rsidRPr="0018198B" w:rsidRDefault="00A16EBF" w:rsidP="0018198B">
      <w:pPr>
        <w:rPr>
          <w:rFonts w:ascii="ＭＳ 明朝" w:eastAsia="ＭＳ 明朝" w:hAnsi="ＭＳ 明朝"/>
          <w:sz w:val="36"/>
          <w:szCs w:val="36"/>
          <w:u w:val="single"/>
        </w:rPr>
      </w:pPr>
      <w:r>
        <w:t xml:space="preserve">　　　　　</w:t>
      </w:r>
      <w:r w:rsidR="007D6E1A">
        <w:rPr>
          <w:rFonts w:ascii="ＭＳ 明朝" w:eastAsia="ＭＳ 明朝" w:hAnsi="ＭＳ 明朝"/>
          <w:sz w:val="36"/>
          <w:szCs w:val="36"/>
          <w:u w:val="single"/>
        </w:rPr>
        <w:t xml:space="preserve">利用者：　</w:t>
      </w:r>
      <w:r w:rsidR="00207908">
        <w:rPr>
          <w:rFonts w:ascii="ＭＳ 明朝" w:eastAsia="ＭＳ 明朝" w:hAnsi="ＭＳ 明朝" w:hint="eastAsia"/>
          <w:sz w:val="36"/>
          <w:szCs w:val="36"/>
          <w:u w:val="single"/>
        </w:rPr>
        <w:t xml:space="preserve">　　</w:t>
      </w:r>
      <w:r w:rsidR="00621DDE">
        <w:rPr>
          <w:rFonts w:ascii="ＭＳ 明朝" w:eastAsia="ＭＳ 明朝" w:hAnsi="ＭＳ 明朝" w:hint="eastAsia"/>
          <w:sz w:val="36"/>
          <w:szCs w:val="36"/>
          <w:u w:val="single"/>
        </w:rPr>
        <w:t xml:space="preserve">　　　　　　</w:t>
      </w:r>
      <w:r w:rsidR="0018198B" w:rsidRPr="0018198B">
        <w:rPr>
          <w:rFonts w:ascii="ＭＳ 明朝" w:eastAsia="ＭＳ 明朝" w:hAnsi="ＭＳ 明朝"/>
          <w:sz w:val="36"/>
          <w:szCs w:val="36"/>
          <w:u w:val="single"/>
        </w:rPr>
        <w:t xml:space="preserve">　様</w:t>
      </w:r>
      <w:r w:rsidR="001816D3">
        <w:rPr>
          <w:rFonts w:ascii="ＭＳ 明朝" w:eastAsia="ＭＳ 明朝" w:hAnsi="ＭＳ 明朝" w:hint="eastAsia"/>
          <w:sz w:val="36"/>
          <w:szCs w:val="36"/>
          <w:u w:val="single"/>
        </w:rPr>
        <w:t xml:space="preserve">　</w:t>
      </w:r>
      <w:r w:rsidR="006A60AD">
        <w:rPr>
          <w:rFonts w:ascii="ＭＳ 明朝" w:eastAsia="ＭＳ 明朝" w:hAnsi="ＭＳ 明朝" w:hint="eastAsia"/>
          <w:sz w:val="36"/>
          <w:szCs w:val="36"/>
          <w:u w:val="single"/>
        </w:rPr>
        <w:t xml:space="preserve">　　</w:t>
      </w:r>
      <w:r w:rsidR="00025C24">
        <w:rPr>
          <w:rFonts w:ascii="ＭＳ 明朝" w:eastAsia="ＭＳ 明朝" w:hAnsi="ＭＳ 明朝" w:hint="eastAsia"/>
          <w:sz w:val="36"/>
          <w:szCs w:val="36"/>
          <w:u w:val="single"/>
        </w:rPr>
        <w:t xml:space="preserve">　</w:t>
      </w:r>
      <w:r w:rsidR="007A100C">
        <w:rPr>
          <w:rFonts w:ascii="ＭＳ 明朝" w:eastAsia="ＭＳ 明朝" w:hAnsi="ＭＳ 明朝" w:hint="eastAsia"/>
          <w:sz w:val="36"/>
          <w:szCs w:val="36"/>
          <w:u w:val="single"/>
        </w:rPr>
        <w:t xml:space="preserve">        </w:t>
      </w:r>
    </w:p>
    <w:p w14:paraId="25521F4B" w14:textId="77777777" w:rsidR="0018198B" w:rsidRPr="0018198B" w:rsidRDefault="0018198B" w:rsidP="0018198B">
      <w:pPr>
        <w:rPr>
          <w:rFonts w:ascii="ＭＳ 明朝" w:eastAsia="ＭＳ 明朝" w:hAnsi="ＭＳ 明朝"/>
          <w:sz w:val="40"/>
          <w:szCs w:val="40"/>
        </w:rPr>
      </w:pPr>
    </w:p>
    <w:p w14:paraId="5A874D32" w14:textId="6248FE7A" w:rsidR="0018198B" w:rsidRPr="0018198B" w:rsidRDefault="0018198B" w:rsidP="0018198B">
      <w:pPr>
        <w:rPr>
          <w:rFonts w:ascii="ＭＳ 明朝" w:eastAsia="ＭＳ 明朝" w:hAnsi="ＭＳ 明朝"/>
          <w:sz w:val="36"/>
          <w:szCs w:val="36"/>
          <w:u w:val="single"/>
        </w:rPr>
      </w:pPr>
      <w:r w:rsidRPr="0018198B">
        <w:rPr>
          <w:rFonts w:ascii="ＭＳ 明朝" w:eastAsia="ＭＳ 明朝" w:hAnsi="ＭＳ 明朝"/>
          <w:sz w:val="40"/>
          <w:szCs w:val="40"/>
        </w:rPr>
        <w:t xml:space="preserve">　　</w:t>
      </w:r>
      <w:r w:rsidR="001071E7">
        <w:rPr>
          <w:rFonts w:ascii="ＭＳ 明朝" w:eastAsia="ＭＳ 明朝" w:hAnsi="ＭＳ 明朝" w:hint="eastAsia"/>
          <w:sz w:val="40"/>
          <w:szCs w:val="40"/>
        </w:rPr>
        <w:t xml:space="preserve"> </w:t>
      </w:r>
      <w:r w:rsidRPr="0018198B">
        <w:rPr>
          <w:rFonts w:ascii="ＭＳ 明朝" w:eastAsia="ＭＳ 明朝" w:hAnsi="ＭＳ 明朝"/>
          <w:sz w:val="36"/>
          <w:szCs w:val="36"/>
          <w:u w:val="single"/>
        </w:rPr>
        <w:t>事業者：株式会社</w:t>
      </w:r>
      <w:r w:rsidR="001071E7">
        <w:rPr>
          <w:rFonts w:ascii="ＭＳ 明朝" w:eastAsia="ＭＳ 明朝" w:hAnsi="ＭＳ 明朝" w:hint="eastAsia"/>
          <w:sz w:val="36"/>
          <w:szCs w:val="36"/>
          <w:u w:val="single"/>
        </w:rPr>
        <w:t>ライフアンドスマイル</w:t>
      </w:r>
      <w:r w:rsidRPr="0018198B">
        <w:rPr>
          <w:rFonts w:ascii="ＭＳ 明朝" w:eastAsia="ＭＳ 明朝" w:hAnsi="ＭＳ 明朝"/>
          <w:sz w:val="36"/>
          <w:szCs w:val="36"/>
          <w:u w:val="single"/>
        </w:rPr>
        <w:t>【</w:t>
      </w:r>
      <w:r w:rsidR="001071E7">
        <w:rPr>
          <w:rFonts w:ascii="ＭＳ 明朝" w:eastAsia="ＭＳ 明朝" w:hAnsi="ＭＳ 明朝" w:hint="eastAsia"/>
          <w:sz w:val="36"/>
          <w:szCs w:val="36"/>
          <w:u w:val="single"/>
        </w:rPr>
        <w:t>笑來荘</w:t>
      </w:r>
      <w:r w:rsidRPr="0018198B">
        <w:rPr>
          <w:rFonts w:ascii="ＭＳ 明朝" w:eastAsia="ＭＳ 明朝" w:hAnsi="ＭＳ 明朝"/>
          <w:sz w:val="36"/>
          <w:szCs w:val="36"/>
          <w:u w:val="single"/>
        </w:rPr>
        <w:t>】</w:t>
      </w:r>
    </w:p>
    <w:p w14:paraId="13A965E9" w14:textId="77777777" w:rsidR="00A16EBF" w:rsidRPr="003B56F8" w:rsidRDefault="00A16EBF" w:rsidP="0018198B">
      <w:pPr>
        <w:rPr>
          <w:sz w:val="36"/>
          <w:szCs w:val="36"/>
        </w:rPr>
      </w:pPr>
      <w:r w:rsidRPr="003B56F8">
        <w:rPr>
          <w:sz w:val="36"/>
          <w:szCs w:val="36"/>
        </w:rPr>
        <w:t xml:space="preserve">　　　　　　　　　　　　　　　　　　　</w:t>
      </w:r>
    </w:p>
    <w:p w14:paraId="64B760F4" w14:textId="77777777" w:rsidR="00EC570F" w:rsidRPr="00184501" w:rsidRDefault="00EC570F" w:rsidP="00EC570F"/>
    <w:p w14:paraId="6A0F4B27" w14:textId="77777777" w:rsidR="00EC570F" w:rsidRPr="00A16EBF" w:rsidRDefault="00EC570F" w:rsidP="00A16EBF">
      <w:pPr>
        <w:spacing w:line="320" w:lineRule="exact"/>
        <w:rPr>
          <w:sz w:val="28"/>
          <w:shd w:val="clear" w:color="auto" w:fill="000000"/>
        </w:rPr>
      </w:pPr>
    </w:p>
    <w:p w14:paraId="67C30130" w14:textId="77777777" w:rsidR="00CD0C31" w:rsidRDefault="00CD0C31" w:rsidP="006D3862">
      <w:pPr>
        <w:spacing w:line="320" w:lineRule="exact"/>
        <w:ind w:firstLine="39"/>
        <w:rPr>
          <w:sz w:val="28"/>
          <w:shd w:val="clear" w:color="auto" w:fill="000000"/>
        </w:rPr>
      </w:pPr>
    </w:p>
    <w:p w14:paraId="3F118F77" w14:textId="77777777" w:rsidR="00B643F9" w:rsidRDefault="00B643F9" w:rsidP="006D3862">
      <w:pPr>
        <w:spacing w:line="320" w:lineRule="exact"/>
        <w:ind w:firstLine="39"/>
        <w:rPr>
          <w:sz w:val="28"/>
        </w:rPr>
      </w:pPr>
      <w:r>
        <w:rPr>
          <w:rFonts w:hint="eastAsia"/>
          <w:sz w:val="28"/>
          <w:shd w:val="clear" w:color="auto" w:fill="000000"/>
        </w:rPr>
        <w:lastRenderedPageBreak/>
        <w:t xml:space="preserve"> 重 要 事 項 説 明 書 </w:t>
      </w:r>
      <w:r>
        <w:rPr>
          <w:rFonts w:hint="eastAsia"/>
          <w:sz w:val="28"/>
        </w:rPr>
        <w:t xml:space="preserve">　</w:t>
      </w:r>
      <w:r>
        <w:rPr>
          <w:rFonts w:hint="eastAsia"/>
          <w:sz w:val="24"/>
        </w:rPr>
        <w:t>（</w:t>
      </w:r>
      <w:r w:rsidR="006478AD">
        <w:rPr>
          <w:rFonts w:hint="eastAsia"/>
          <w:sz w:val="24"/>
        </w:rPr>
        <w:t>指定</w:t>
      </w:r>
      <w:r w:rsidR="001C557F">
        <w:rPr>
          <w:rFonts w:hint="eastAsia"/>
          <w:sz w:val="24"/>
        </w:rPr>
        <w:t>居宅</w:t>
      </w:r>
      <w:r w:rsidR="00013017">
        <w:rPr>
          <w:rFonts w:hint="eastAsia"/>
          <w:sz w:val="24"/>
        </w:rPr>
        <w:t>介護</w:t>
      </w:r>
      <w:r w:rsidR="001C557F">
        <w:rPr>
          <w:rFonts w:hint="eastAsia"/>
          <w:sz w:val="24"/>
        </w:rPr>
        <w:t>支援</w:t>
      </w:r>
      <w:r>
        <w:rPr>
          <w:rFonts w:hint="eastAsia"/>
          <w:sz w:val="24"/>
        </w:rPr>
        <w:t>）</w:t>
      </w:r>
    </w:p>
    <w:p w14:paraId="1FB999D4" w14:textId="77777777" w:rsidR="00B643F9" w:rsidRDefault="00B643F9">
      <w:pPr>
        <w:spacing w:line="200" w:lineRule="exact"/>
        <w:ind w:firstLine="210"/>
        <w:rPr>
          <w:sz w:val="24"/>
        </w:rPr>
      </w:pPr>
    </w:p>
    <w:p w14:paraId="2E4F2C70" w14:textId="77777777" w:rsidR="00B643F9" w:rsidRDefault="00B643F9" w:rsidP="00CC58B5">
      <w:pPr>
        <w:pStyle w:val="a7"/>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F37415">
        <w:rPr>
          <w:rFonts w:hint="eastAsia"/>
        </w:rPr>
        <w:t>居宅</w:t>
      </w:r>
      <w:r w:rsidR="00013017">
        <w:rPr>
          <w:rFonts w:hint="eastAsia"/>
        </w:rPr>
        <w:t>介護</w:t>
      </w:r>
      <w:r w:rsidR="00F37415">
        <w:rPr>
          <w:rFonts w:hint="eastAsia"/>
        </w:rPr>
        <w:t>支援</w:t>
      </w:r>
      <w:r>
        <w:rPr>
          <w:rFonts w:hint="eastAsia"/>
        </w:rPr>
        <w:t>について、契約を締結する前に知っておいていただきたい内容を、説明いたします。わからないこと、わかりにくいことがあれば、遠慮なく質問をしてください。</w:t>
      </w:r>
    </w:p>
    <w:p w14:paraId="2E689709" w14:textId="77777777" w:rsidR="00B643F9" w:rsidRPr="004327CD"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27CD" w14:paraId="593A52CD" w14:textId="77777777">
        <w:trPr>
          <w:trHeight w:val="1034"/>
        </w:trPr>
        <w:tc>
          <w:tcPr>
            <w:tcW w:w="9064" w:type="dxa"/>
          </w:tcPr>
          <w:p w14:paraId="7D76FFA5" w14:textId="77777777" w:rsidR="00B643F9" w:rsidRPr="004A4903" w:rsidRDefault="00013017" w:rsidP="006D3862">
            <w:pPr>
              <w:ind w:firstLineChars="100" w:firstLine="236"/>
              <w:rPr>
                <w:rFonts w:asciiTheme="majorEastAsia" w:eastAsiaTheme="majorEastAsia" w:hAnsiTheme="majorEastAsia"/>
                <w:sz w:val="24"/>
              </w:rPr>
            </w:pPr>
            <w:r w:rsidRPr="004A4903">
              <w:rPr>
                <w:rFonts w:asciiTheme="majorEastAsia" w:eastAsiaTheme="majorEastAsia" w:hAnsiTheme="majorEastAsia" w:hint="eastAsia"/>
                <w:sz w:val="24"/>
              </w:rPr>
              <w:t>この「重要事項説明書」は、</w:t>
            </w:r>
            <w:r w:rsidR="006D3862" w:rsidRPr="004A4903">
              <w:rPr>
                <w:rFonts w:asciiTheme="majorEastAsia" w:eastAsiaTheme="majorEastAsia" w:hAnsiTheme="majorEastAsia" w:cs="ＭＳ 明朝"/>
                <w:color w:val="00000A"/>
                <w:kern w:val="1"/>
                <w:sz w:val="24"/>
                <w:szCs w:val="24"/>
              </w:rPr>
              <w:t>「</w:t>
            </w:r>
            <w:r w:rsidR="006D3862" w:rsidRPr="004A4903">
              <w:rPr>
                <w:rFonts w:asciiTheme="majorEastAsia" w:eastAsiaTheme="majorEastAsia" w:hAnsiTheme="majorEastAsia" w:hint="eastAsia"/>
                <w:color w:val="00000A"/>
                <w:kern w:val="1"/>
                <w:sz w:val="24"/>
                <w:szCs w:val="24"/>
              </w:rPr>
              <w:t>西宮市指定居宅介護支援等の事業の人員及び運営に関する基準等を定める条例</w:t>
            </w:r>
            <w:r w:rsidR="006D3862" w:rsidRPr="004A4903">
              <w:rPr>
                <w:rFonts w:asciiTheme="majorEastAsia" w:eastAsiaTheme="majorEastAsia" w:hAnsiTheme="majorEastAsia"/>
                <w:color w:val="00000A"/>
                <w:kern w:val="1"/>
                <w:sz w:val="24"/>
                <w:szCs w:val="24"/>
              </w:rPr>
              <w:t>（平成27年</w:t>
            </w:r>
            <w:r w:rsidR="006D3862" w:rsidRPr="004A4903">
              <w:rPr>
                <w:rFonts w:asciiTheme="majorEastAsia" w:eastAsiaTheme="majorEastAsia" w:hAnsiTheme="majorEastAsia" w:hint="eastAsia"/>
                <w:color w:val="00000A"/>
                <w:kern w:val="1"/>
                <w:sz w:val="24"/>
                <w:szCs w:val="24"/>
              </w:rPr>
              <w:t>西宮市条例第60号</w:t>
            </w:r>
            <w:r w:rsidR="006D3862" w:rsidRPr="004A4903">
              <w:rPr>
                <w:rFonts w:asciiTheme="majorEastAsia" w:eastAsiaTheme="majorEastAsia" w:hAnsiTheme="majorEastAsia"/>
                <w:color w:val="00000A"/>
                <w:kern w:val="1"/>
                <w:sz w:val="24"/>
                <w:szCs w:val="24"/>
              </w:rPr>
              <w:t>）</w:t>
            </w:r>
            <w:r w:rsidR="006D3862" w:rsidRPr="004A4903">
              <w:rPr>
                <w:rFonts w:asciiTheme="majorEastAsia" w:eastAsiaTheme="majorEastAsia" w:hAnsiTheme="majorEastAsia" w:hint="eastAsia"/>
                <w:color w:val="00000A"/>
                <w:kern w:val="1"/>
                <w:sz w:val="24"/>
                <w:szCs w:val="24"/>
              </w:rPr>
              <w:t>」</w:t>
            </w:r>
            <w:r w:rsidR="00B7665A" w:rsidRPr="004A4903">
              <w:rPr>
                <w:rFonts w:asciiTheme="majorEastAsia" w:eastAsiaTheme="majorEastAsia" w:hAnsiTheme="majorEastAsia" w:hint="eastAsia"/>
                <w:sz w:val="24"/>
              </w:rPr>
              <w:t>の</w:t>
            </w:r>
            <w:r w:rsidR="00B643F9" w:rsidRPr="004A4903">
              <w:rPr>
                <w:rFonts w:asciiTheme="majorEastAsia" w:eastAsiaTheme="majorEastAsia" w:hAnsiTheme="majorEastAsia" w:hint="eastAsia"/>
                <w:sz w:val="24"/>
              </w:rPr>
              <w:t>規定に基づき、</w:t>
            </w:r>
            <w:r w:rsidR="00EC1B6F" w:rsidRPr="004A4903">
              <w:rPr>
                <w:rFonts w:asciiTheme="majorEastAsia" w:eastAsiaTheme="majorEastAsia" w:hAnsiTheme="majorEastAsia" w:hint="eastAsia"/>
                <w:sz w:val="24"/>
              </w:rPr>
              <w:t>指定</w:t>
            </w:r>
            <w:r w:rsidR="00F37415" w:rsidRPr="004A4903">
              <w:rPr>
                <w:rFonts w:asciiTheme="majorEastAsia" w:eastAsiaTheme="majorEastAsia" w:hAnsiTheme="majorEastAsia" w:hint="eastAsia"/>
                <w:sz w:val="24"/>
              </w:rPr>
              <w:t>居宅</w:t>
            </w:r>
            <w:r w:rsidRPr="004A4903">
              <w:rPr>
                <w:rFonts w:asciiTheme="majorEastAsia" w:eastAsiaTheme="majorEastAsia" w:hAnsiTheme="majorEastAsia" w:hint="eastAsia"/>
                <w:sz w:val="24"/>
              </w:rPr>
              <w:t>介護</w:t>
            </w:r>
            <w:r w:rsidR="00F37415" w:rsidRPr="004A4903">
              <w:rPr>
                <w:rFonts w:asciiTheme="majorEastAsia" w:eastAsiaTheme="majorEastAsia" w:hAnsiTheme="majorEastAsia" w:hint="eastAsia"/>
                <w:sz w:val="24"/>
              </w:rPr>
              <w:t>支援</w:t>
            </w:r>
            <w:r w:rsidR="00B643F9" w:rsidRPr="004A4903">
              <w:rPr>
                <w:rFonts w:asciiTheme="majorEastAsia" w:eastAsiaTheme="majorEastAsia" w:hAnsiTheme="majorEastAsia" w:hint="eastAsia"/>
                <w:sz w:val="24"/>
              </w:rPr>
              <w:t>提供</w:t>
            </w:r>
            <w:r w:rsidR="000F40E0" w:rsidRPr="004A4903">
              <w:rPr>
                <w:rFonts w:asciiTheme="majorEastAsia" w:eastAsiaTheme="majorEastAsia" w:hAnsiTheme="majorEastAsia" w:hint="eastAsia"/>
                <w:sz w:val="24"/>
              </w:rPr>
              <w:t>の</w:t>
            </w:r>
            <w:r w:rsidR="00B643F9" w:rsidRPr="004A4903">
              <w:rPr>
                <w:rFonts w:asciiTheme="majorEastAsia" w:eastAsiaTheme="majorEastAsia" w:hAnsiTheme="majorEastAsia" w:hint="eastAsia"/>
                <w:sz w:val="24"/>
              </w:rPr>
              <w:t>契約締結に際して、</w:t>
            </w:r>
            <w:r w:rsidR="00737AD6" w:rsidRPr="004A4903">
              <w:rPr>
                <w:rFonts w:asciiTheme="majorEastAsia" w:eastAsiaTheme="majorEastAsia" w:hAnsiTheme="majorEastAsia" w:hint="eastAsia"/>
                <w:sz w:val="24"/>
              </w:rPr>
              <w:t>ご注意いただきたいことを</w:t>
            </w:r>
            <w:r w:rsidR="00B643F9" w:rsidRPr="004A4903">
              <w:rPr>
                <w:rFonts w:asciiTheme="majorEastAsia" w:eastAsiaTheme="majorEastAsia" w:hAnsiTheme="majorEastAsia" w:hint="eastAsia"/>
                <w:sz w:val="24"/>
              </w:rPr>
              <w:t>説明</w:t>
            </w:r>
            <w:r w:rsidR="00737AD6" w:rsidRPr="004A4903">
              <w:rPr>
                <w:rFonts w:asciiTheme="majorEastAsia" w:eastAsiaTheme="majorEastAsia" w:hAnsiTheme="majorEastAsia" w:hint="eastAsia"/>
                <w:sz w:val="24"/>
              </w:rPr>
              <w:t>する</w:t>
            </w:r>
            <w:r w:rsidR="00B643F9" w:rsidRPr="004A4903">
              <w:rPr>
                <w:rFonts w:asciiTheme="majorEastAsia" w:eastAsiaTheme="majorEastAsia" w:hAnsiTheme="majorEastAsia" w:hint="eastAsia"/>
                <w:sz w:val="24"/>
              </w:rPr>
              <w:t>ものです。</w:t>
            </w:r>
          </w:p>
        </w:tc>
      </w:tr>
    </w:tbl>
    <w:p w14:paraId="2D877809" w14:textId="77777777" w:rsidR="00DC4AA2" w:rsidRPr="004327CD" w:rsidRDefault="00DC4AA2" w:rsidP="00CC58B5">
      <w:pPr>
        <w:rPr>
          <w:sz w:val="22"/>
          <w:szCs w:val="22"/>
        </w:rPr>
      </w:pPr>
    </w:p>
    <w:p w14:paraId="4114CAE2" w14:textId="77777777" w:rsidR="00B643F9" w:rsidRPr="004327CD" w:rsidRDefault="00B643F9" w:rsidP="00CC58B5">
      <w:pPr>
        <w:rPr>
          <w:sz w:val="22"/>
          <w:szCs w:val="22"/>
        </w:rPr>
      </w:pPr>
      <w:r w:rsidRPr="004327CD">
        <w:rPr>
          <w:rFonts w:hint="eastAsia"/>
          <w:sz w:val="22"/>
          <w:szCs w:val="22"/>
        </w:rPr>
        <w:t xml:space="preserve">１　</w:t>
      </w:r>
      <w:r w:rsidR="00EC1B6F" w:rsidRPr="004327CD">
        <w:rPr>
          <w:rFonts w:hint="eastAsia"/>
          <w:sz w:val="22"/>
          <w:szCs w:val="22"/>
        </w:rPr>
        <w:t>指定</w:t>
      </w:r>
      <w:r w:rsidR="00F37415" w:rsidRPr="004327CD">
        <w:rPr>
          <w:rFonts w:hint="eastAsia"/>
          <w:sz w:val="22"/>
          <w:szCs w:val="22"/>
        </w:rPr>
        <w:t>居宅介護支援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0872228B" w14:textId="77777777">
        <w:trPr>
          <w:trHeight w:val="359"/>
        </w:trPr>
        <w:tc>
          <w:tcPr>
            <w:tcW w:w="1980" w:type="dxa"/>
            <w:shd w:val="pct12" w:color="000000" w:fill="FFFFFF"/>
            <w:vAlign w:val="center"/>
          </w:tcPr>
          <w:p w14:paraId="55B8233B" w14:textId="77777777" w:rsidR="00B643F9" w:rsidRPr="004327CD" w:rsidRDefault="00B643F9" w:rsidP="00CC58B5">
            <w:pPr>
              <w:jc w:val="center"/>
              <w:rPr>
                <w:sz w:val="22"/>
                <w:szCs w:val="22"/>
              </w:rPr>
            </w:pPr>
            <w:r w:rsidRPr="00207D44">
              <w:rPr>
                <w:rFonts w:hint="eastAsia"/>
                <w:spacing w:val="69"/>
                <w:kern w:val="0"/>
                <w:sz w:val="22"/>
                <w:szCs w:val="22"/>
                <w:fitText w:val="1648" w:id="-1521737728"/>
              </w:rPr>
              <w:t>事業者名</w:t>
            </w:r>
            <w:r w:rsidRPr="00207D44">
              <w:rPr>
                <w:rFonts w:hint="eastAsia"/>
                <w:spacing w:val="-1"/>
                <w:kern w:val="0"/>
                <w:sz w:val="22"/>
                <w:szCs w:val="22"/>
                <w:fitText w:val="1648" w:id="-1521737728"/>
              </w:rPr>
              <w:t>称</w:t>
            </w:r>
          </w:p>
        </w:tc>
        <w:tc>
          <w:tcPr>
            <w:tcW w:w="7084" w:type="dxa"/>
            <w:vAlign w:val="center"/>
          </w:tcPr>
          <w:p w14:paraId="142C7430" w14:textId="17D02DBE" w:rsidR="00B643F9" w:rsidRPr="004327CD" w:rsidRDefault="00BF0FAD" w:rsidP="00CC58B5">
            <w:pPr>
              <w:rPr>
                <w:sz w:val="22"/>
                <w:szCs w:val="22"/>
              </w:rPr>
            </w:pPr>
            <w:r>
              <w:rPr>
                <w:rFonts w:hint="eastAsia"/>
                <w:sz w:val="22"/>
                <w:szCs w:val="22"/>
              </w:rPr>
              <w:t>株式会社</w:t>
            </w:r>
            <w:r w:rsidR="001071E7">
              <w:rPr>
                <w:rFonts w:hint="eastAsia"/>
                <w:sz w:val="22"/>
                <w:szCs w:val="22"/>
              </w:rPr>
              <w:t>ライフアンドスマイル</w:t>
            </w:r>
          </w:p>
        </w:tc>
      </w:tr>
      <w:tr w:rsidR="00B643F9" w:rsidRPr="004327CD" w14:paraId="502F5D84" w14:textId="77777777">
        <w:trPr>
          <w:trHeight w:val="342"/>
        </w:trPr>
        <w:tc>
          <w:tcPr>
            <w:tcW w:w="1980" w:type="dxa"/>
            <w:shd w:val="pct12" w:color="000000" w:fill="FFFFFF"/>
            <w:vAlign w:val="center"/>
          </w:tcPr>
          <w:p w14:paraId="1DA3DE74" w14:textId="77777777" w:rsidR="00B643F9" w:rsidRPr="004327CD" w:rsidRDefault="00B643F9" w:rsidP="00CC58B5">
            <w:pPr>
              <w:jc w:val="center"/>
              <w:rPr>
                <w:sz w:val="22"/>
                <w:szCs w:val="22"/>
              </w:rPr>
            </w:pPr>
            <w:r w:rsidRPr="00207D44">
              <w:rPr>
                <w:rFonts w:hint="eastAsia"/>
                <w:spacing w:val="69"/>
                <w:kern w:val="0"/>
                <w:sz w:val="22"/>
                <w:szCs w:val="22"/>
                <w:fitText w:val="1648" w:id="-1521737727"/>
              </w:rPr>
              <w:t>代表者氏</w:t>
            </w:r>
            <w:r w:rsidRPr="00207D44">
              <w:rPr>
                <w:rFonts w:hint="eastAsia"/>
                <w:spacing w:val="-1"/>
                <w:kern w:val="0"/>
                <w:sz w:val="22"/>
                <w:szCs w:val="22"/>
                <w:fitText w:val="1648" w:id="-1521737727"/>
              </w:rPr>
              <w:t>名</w:t>
            </w:r>
          </w:p>
        </w:tc>
        <w:tc>
          <w:tcPr>
            <w:tcW w:w="7084" w:type="dxa"/>
            <w:vAlign w:val="center"/>
          </w:tcPr>
          <w:p w14:paraId="3299C535" w14:textId="1B6DD48C" w:rsidR="00B643F9" w:rsidRPr="004327CD" w:rsidRDefault="00BF0FAD" w:rsidP="00CC58B5">
            <w:pPr>
              <w:rPr>
                <w:sz w:val="22"/>
                <w:szCs w:val="22"/>
              </w:rPr>
            </w:pPr>
            <w:r>
              <w:rPr>
                <w:rFonts w:hint="eastAsia"/>
                <w:sz w:val="22"/>
                <w:szCs w:val="22"/>
              </w:rPr>
              <w:t xml:space="preserve">代表取締役　</w:t>
            </w:r>
            <w:r w:rsidR="00C7288D">
              <w:rPr>
                <w:rFonts w:hint="eastAsia"/>
              </w:rPr>
              <w:t>岩本　福哲</w:t>
            </w:r>
          </w:p>
        </w:tc>
      </w:tr>
      <w:tr w:rsidR="00B643F9" w:rsidRPr="004327CD" w14:paraId="70BCCE71" w14:textId="77777777">
        <w:trPr>
          <w:trHeight w:val="610"/>
        </w:trPr>
        <w:tc>
          <w:tcPr>
            <w:tcW w:w="1980" w:type="dxa"/>
            <w:shd w:val="pct12" w:color="000000" w:fill="FFFFFF"/>
            <w:vAlign w:val="center"/>
          </w:tcPr>
          <w:p w14:paraId="442373EF" w14:textId="77777777" w:rsidR="00B643F9" w:rsidRPr="004327CD" w:rsidRDefault="00B643F9" w:rsidP="00CC58B5">
            <w:pPr>
              <w:jc w:val="center"/>
              <w:rPr>
                <w:sz w:val="22"/>
                <w:szCs w:val="22"/>
              </w:rPr>
            </w:pPr>
            <w:r w:rsidRPr="00207D44">
              <w:rPr>
                <w:rFonts w:hint="eastAsia"/>
                <w:spacing w:val="69"/>
                <w:kern w:val="0"/>
                <w:sz w:val="22"/>
                <w:szCs w:val="22"/>
                <w:fitText w:val="1648" w:id="-1521737726"/>
              </w:rPr>
              <w:t>本社所在</w:t>
            </w:r>
            <w:r w:rsidRPr="00207D44">
              <w:rPr>
                <w:rFonts w:hint="eastAsia"/>
                <w:spacing w:val="-1"/>
                <w:kern w:val="0"/>
                <w:sz w:val="22"/>
                <w:szCs w:val="22"/>
                <w:fitText w:val="1648" w:id="-1521737726"/>
              </w:rPr>
              <w:t>地</w:t>
            </w:r>
          </w:p>
          <w:p w14:paraId="1F236FA4" w14:textId="77777777" w:rsidR="00B643F9" w:rsidRPr="004327CD" w:rsidRDefault="00B643F9" w:rsidP="00CC58B5">
            <w:pPr>
              <w:jc w:val="center"/>
              <w:rPr>
                <w:sz w:val="22"/>
                <w:szCs w:val="22"/>
              </w:rPr>
            </w:pPr>
            <w:r w:rsidRPr="00207D44">
              <w:rPr>
                <w:rFonts w:hint="eastAsia"/>
                <w:w w:val="62"/>
                <w:kern w:val="0"/>
                <w:sz w:val="22"/>
                <w:szCs w:val="22"/>
                <w:fitText w:val="1648" w:id="-1521737725"/>
              </w:rPr>
              <w:t>（連絡先</w:t>
            </w:r>
            <w:r w:rsidR="00FA53DB" w:rsidRPr="00207D44">
              <w:rPr>
                <w:rFonts w:hint="eastAsia"/>
                <w:w w:val="62"/>
                <w:kern w:val="0"/>
                <w:sz w:val="22"/>
                <w:szCs w:val="22"/>
                <w:fitText w:val="1648" w:id="-1521737725"/>
              </w:rPr>
              <w:t>及び電話番号等</w:t>
            </w:r>
            <w:r w:rsidRPr="00207D44">
              <w:rPr>
                <w:rFonts w:hint="eastAsia"/>
                <w:spacing w:val="9"/>
                <w:w w:val="62"/>
                <w:kern w:val="0"/>
                <w:sz w:val="22"/>
                <w:szCs w:val="22"/>
                <w:fitText w:val="1648" w:id="-1521737725"/>
              </w:rPr>
              <w:t>）</w:t>
            </w:r>
          </w:p>
        </w:tc>
        <w:tc>
          <w:tcPr>
            <w:tcW w:w="7084" w:type="dxa"/>
            <w:vAlign w:val="center"/>
          </w:tcPr>
          <w:p w14:paraId="2D7EBBEC" w14:textId="77777777" w:rsidR="00B643F9" w:rsidRPr="004327CD" w:rsidRDefault="00BF0FAD" w:rsidP="00CC58B5">
            <w:pPr>
              <w:rPr>
                <w:sz w:val="22"/>
                <w:szCs w:val="22"/>
              </w:rPr>
            </w:pPr>
            <w:r>
              <w:rPr>
                <w:rFonts w:hint="eastAsia"/>
                <w:sz w:val="22"/>
                <w:szCs w:val="22"/>
              </w:rPr>
              <w:t>兵庫県西宮市甲子園口2丁目1－24　沙羅館204号</w:t>
            </w:r>
          </w:p>
          <w:p w14:paraId="71FC224D" w14:textId="77777777" w:rsidR="00B643F9" w:rsidRPr="004327CD" w:rsidRDefault="00BF0FAD" w:rsidP="00CC58B5">
            <w:pPr>
              <w:rPr>
                <w:sz w:val="22"/>
                <w:szCs w:val="22"/>
              </w:rPr>
            </w:pPr>
            <w:r>
              <w:rPr>
                <w:rFonts w:hint="eastAsia"/>
                <w:sz w:val="22"/>
                <w:szCs w:val="22"/>
              </w:rPr>
              <w:t>0798－65－7434</w:t>
            </w:r>
          </w:p>
        </w:tc>
      </w:tr>
      <w:tr w:rsidR="00737AD6" w:rsidRPr="004327CD" w14:paraId="7B0E476F" w14:textId="77777777">
        <w:trPr>
          <w:trHeight w:val="360"/>
        </w:trPr>
        <w:tc>
          <w:tcPr>
            <w:tcW w:w="1980" w:type="dxa"/>
            <w:shd w:val="pct12" w:color="000000" w:fill="FFFFFF"/>
            <w:vAlign w:val="center"/>
          </w:tcPr>
          <w:p w14:paraId="1648C99A" w14:textId="77777777" w:rsidR="00737AD6" w:rsidRPr="004327CD" w:rsidRDefault="00737AD6" w:rsidP="00CC58B5">
            <w:pPr>
              <w:jc w:val="center"/>
              <w:rPr>
                <w:kern w:val="0"/>
                <w:sz w:val="22"/>
                <w:szCs w:val="22"/>
              </w:rPr>
            </w:pPr>
            <w:r w:rsidRPr="00DA04F3">
              <w:rPr>
                <w:rFonts w:hint="eastAsia"/>
                <w:w w:val="97"/>
                <w:kern w:val="0"/>
                <w:sz w:val="22"/>
                <w:szCs w:val="22"/>
                <w:fitText w:val="1648" w:id="-1514469120"/>
              </w:rPr>
              <w:t>法人設立年月</w:t>
            </w:r>
            <w:r w:rsidRPr="00DA04F3">
              <w:rPr>
                <w:rFonts w:hint="eastAsia"/>
                <w:spacing w:val="82"/>
                <w:w w:val="97"/>
                <w:kern w:val="0"/>
                <w:sz w:val="22"/>
                <w:szCs w:val="22"/>
                <w:fitText w:val="1648" w:id="-1514469120"/>
              </w:rPr>
              <w:t>日</w:t>
            </w:r>
          </w:p>
        </w:tc>
        <w:tc>
          <w:tcPr>
            <w:tcW w:w="7084" w:type="dxa"/>
            <w:vAlign w:val="center"/>
          </w:tcPr>
          <w:p w14:paraId="016AD8DD" w14:textId="77777777" w:rsidR="00737AD6" w:rsidRPr="004327CD" w:rsidRDefault="00BF0FAD" w:rsidP="00CC58B5">
            <w:pPr>
              <w:rPr>
                <w:sz w:val="22"/>
                <w:szCs w:val="22"/>
              </w:rPr>
            </w:pPr>
            <w:r>
              <w:rPr>
                <w:rFonts w:hint="eastAsia"/>
                <w:sz w:val="22"/>
                <w:szCs w:val="22"/>
              </w:rPr>
              <w:t>平成19　年　9　月　21　日</w:t>
            </w:r>
          </w:p>
        </w:tc>
      </w:tr>
    </w:tbl>
    <w:p w14:paraId="7D77A6FB" w14:textId="77777777" w:rsidR="00B643F9" w:rsidRPr="004327CD" w:rsidRDefault="00C70F1B" w:rsidP="00CC58B5">
      <w:pPr>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F37415" w:rsidRPr="004327CD">
        <w:rPr>
          <w:rFonts w:hint="eastAsia"/>
          <w:sz w:val="22"/>
          <w:szCs w:val="22"/>
        </w:rPr>
        <w:t>指定居宅介護支援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14:paraId="724DDA26" w14:textId="77777777" w:rsidR="00B643F9" w:rsidRPr="004327CD" w:rsidRDefault="00B643F9" w:rsidP="00CC58B5">
      <w:pPr>
        <w:numPr>
          <w:ilvl w:val="0"/>
          <w:numId w:val="7"/>
        </w:numPr>
        <w:rPr>
          <w:sz w:val="22"/>
          <w:szCs w:val="22"/>
        </w:rPr>
      </w:pPr>
      <w:r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0FEA67A9" w14:textId="77777777">
        <w:trPr>
          <w:trHeight w:val="479"/>
        </w:trPr>
        <w:tc>
          <w:tcPr>
            <w:tcW w:w="1980" w:type="dxa"/>
            <w:shd w:val="pct12" w:color="000000" w:fill="FFFFFF"/>
            <w:vAlign w:val="center"/>
          </w:tcPr>
          <w:p w14:paraId="2FB6E475" w14:textId="77777777" w:rsidR="00B643F9" w:rsidRPr="004327CD" w:rsidRDefault="00B643F9" w:rsidP="00CC58B5">
            <w:pPr>
              <w:jc w:val="center"/>
              <w:rPr>
                <w:sz w:val="22"/>
                <w:szCs w:val="22"/>
              </w:rPr>
            </w:pPr>
            <w:r w:rsidRPr="00207D44">
              <w:rPr>
                <w:rFonts w:hint="eastAsia"/>
                <w:spacing w:val="69"/>
                <w:kern w:val="0"/>
                <w:sz w:val="22"/>
                <w:szCs w:val="22"/>
                <w:fitText w:val="1648" w:id="-1521737724"/>
              </w:rPr>
              <w:t>事業所名</w:t>
            </w:r>
            <w:r w:rsidRPr="00207D44">
              <w:rPr>
                <w:rFonts w:hint="eastAsia"/>
                <w:spacing w:val="-1"/>
                <w:kern w:val="0"/>
                <w:sz w:val="22"/>
                <w:szCs w:val="22"/>
                <w:fitText w:val="1648" w:id="-1521737724"/>
              </w:rPr>
              <w:t>称</w:t>
            </w:r>
          </w:p>
        </w:tc>
        <w:tc>
          <w:tcPr>
            <w:tcW w:w="7084" w:type="dxa"/>
            <w:vAlign w:val="center"/>
          </w:tcPr>
          <w:p w14:paraId="166731B3" w14:textId="010F0C87" w:rsidR="00B643F9" w:rsidRPr="004327CD" w:rsidRDefault="001071E7" w:rsidP="00CC58B5">
            <w:pPr>
              <w:rPr>
                <w:sz w:val="22"/>
                <w:szCs w:val="22"/>
              </w:rPr>
            </w:pPr>
            <w:r>
              <w:rPr>
                <w:rFonts w:hint="eastAsia"/>
                <w:sz w:val="22"/>
                <w:szCs w:val="22"/>
              </w:rPr>
              <w:t>笑來荘</w:t>
            </w:r>
          </w:p>
        </w:tc>
      </w:tr>
      <w:tr w:rsidR="00B643F9" w:rsidRPr="004327CD" w14:paraId="25DDB047" w14:textId="77777777">
        <w:trPr>
          <w:trHeight w:val="608"/>
        </w:trPr>
        <w:tc>
          <w:tcPr>
            <w:tcW w:w="1980" w:type="dxa"/>
            <w:shd w:val="pct12" w:color="000000" w:fill="FFFFFF"/>
            <w:vAlign w:val="center"/>
          </w:tcPr>
          <w:p w14:paraId="2E978ABF" w14:textId="77777777" w:rsidR="00B643F9" w:rsidRPr="004327CD" w:rsidRDefault="00B643F9" w:rsidP="00CC58B5">
            <w:pPr>
              <w:jc w:val="center"/>
              <w:rPr>
                <w:sz w:val="22"/>
                <w:szCs w:val="22"/>
              </w:rPr>
            </w:pPr>
            <w:r w:rsidRPr="00207D44">
              <w:rPr>
                <w:rFonts w:hint="eastAsia"/>
                <w:spacing w:val="33"/>
                <w:kern w:val="0"/>
                <w:sz w:val="22"/>
                <w:szCs w:val="22"/>
                <w:fitText w:val="1648" w:id="-1521737723"/>
              </w:rPr>
              <w:t>介護保険指</w:t>
            </w:r>
            <w:r w:rsidRPr="00207D44">
              <w:rPr>
                <w:rFonts w:hint="eastAsia"/>
                <w:kern w:val="0"/>
                <w:sz w:val="22"/>
                <w:szCs w:val="22"/>
                <w:fitText w:val="1648" w:id="-1521737723"/>
              </w:rPr>
              <w:t>定</w:t>
            </w:r>
          </w:p>
          <w:p w14:paraId="06B29EC0" w14:textId="77777777" w:rsidR="00B643F9" w:rsidRPr="004327CD" w:rsidRDefault="00B643F9" w:rsidP="00BF2D98">
            <w:pPr>
              <w:jc w:val="center"/>
              <w:rPr>
                <w:sz w:val="22"/>
                <w:szCs w:val="22"/>
              </w:rPr>
            </w:pPr>
            <w:r w:rsidRPr="00207D44">
              <w:rPr>
                <w:rFonts w:hint="eastAsia"/>
                <w:spacing w:val="69"/>
                <w:kern w:val="0"/>
                <w:sz w:val="22"/>
                <w:szCs w:val="22"/>
                <w:fitText w:val="1648" w:id="-1521737722"/>
              </w:rPr>
              <w:t>事業</w:t>
            </w:r>
            <w:r w:rsidR="00BF2D98" w:rsidRPr="00207D44">
              <w:rPr>
                <w:rFonts w:hint="eastAsia"/>
                <w:spacing w:val="69"/>
                <w:kern w:val="0"/>
                <w:sz w:val="22"/>
                <w:szCs w:val="22"/>
                <w:fitText w:val="1648" w:id="-1521737722"/>
              </w:rPr>
              <w:t>所</w:t>
            </w:r>
            <w:r w:rsidRPr="00207D44">
              <w:rPr>
                <w:rFonts w:hint="eastAsia"/>
                <w:spacing w:val="69"/>
                <w:kern w:val="0"/>
                <w:sz w:val="22"/>
                <w:szCs w:val="22"/>
                <w:fitText w:val="1648" w:id="-1521737722"/>
              </w:rPr>
              <w:t>番</w:t>
            </w:r>
            <w:r w:rsidRPr="00207D44">
              <w:rPr>
                <w:rFonts w:hint="eastAsia"/>
                <w:spacing w:val="-1"/>
                <w:kern w:val="0"/>
                <w:sz w:val="22"/>
                <w:szCs w:val="22"/>
                <w:fitText w:val="1648" w:id="-1521737722"/>
              </w:rPr>
              <w:t>号</w:t>
            </w:r>
          </w:p>
        </w:tc>
        <w:tc>
          <w:tcPr>
            <w:tcW w:w="7084" w:type="dxa"/>
            <w:vAlign w:val="center"/>
          </w:tcPr>
          <w:p w14:paraId="0D80EBAB" w14:textId="77777777" w:rsidR="00B643F9" w:rsidRPr="004327CD" w:rsidRDefault="00BF0FAD" w:rsidP="00BF0FAD">
            <w:pPr>
              <w:rPr>
                <w:sz w:val="22"/>
                <w:szCs w:val="22"/>
              </w:rPr>
            </w:pPr>
            <w:r>
              <w:rPr>
                <w:rFonts w:hint="eastAsia"/>
                <w:sz w:val="22"/>
                <w:szCs w:val="22"/>
              </w:rPr>
              <w:t>第2870903453号</w:t>
            </w:r>
          </w:p>
        </w:tc>
      </w:tr>
      <w:tr w:rsidR="00B643F9" w:rsidRPr="004327CD" w14:paraId="40E68A4E" w14:textId="77777777">
        <w:trPr>
          <w:trHeight w:val="315"/>
        </w:trPr>
        <w:tc>
          <w:tcPr>
            <w:tcW w:w="1980" w:type="dxa"/>
            <w:shd w:val="pct12" w:color="000000" w:fill="FFFFFF"/>
            <w:vAlign w:val="center"/>
          </w:tcPr>
          <w:p w14:paraId="44C04D43" w14:textId="77777777" w:rsidR="00B643F9" w:rsidRPr="004327CD" w:rsidRDefault="00B643F9" w:rsidP="00CC58B5">
            <w:pPr>
              <w:jc w:val="center"/>
              <w:rPr>
                <w:sz w:val="22"/>
                <w:szCs w:val="22"/>
              </w:rPr>
            </w:pPr>
            <w:r w:rsidRPr="00207D44">
              <w:rPr>
                <w:rFonts w:hint="eastAsia"/>
                <w:spacing w:val="33"/>
                <w:kern w:val="0"/>
                <w:sz w:val="22"/>
                <w:szCs w:val="22"/>
                <w:fitText w:val="1648" w:id="-1521737472"/>
              </w:rPr>
              <w:t>事業所所在</w:t>
            </w:r>
            <w:r w:rsidRPr="00207D44">
              <w:rPr>
                <w:rFonts w:hint="eastAsia"/>
                <w:kern w:val="0"/>
                <w:sz w:val="22"/>
                <w:szCs w:val="22"/>
                <w:fitText w:val="1648" w:id="-1521737472"/>
              </w:rPr>
              <w:t>地</w:t>
            </w:r>
          </w:p>
        </w:tc>
        <w:tc>
          <w:tcPr>
            <w:tcW w:w="7084" w:type="dxa"/>
            <w:vAlign w:val="center"/>
          </w:tcPr>
          <w:p w14:paraId="2060E965" w14:textId="77777777" w:rsidR="00B643F9" w:rsidRPr="004327CD" w:rsidRDefault="00BF0FAD" w:rsidP="00CC58B5">
            <w:pPr>
              <w:rPr>
                <w:sz w:val="22"/>
                <w:szCs w:val="22"/>
              </w:rPr>
            </w:pPr>
            <w:r>
              <w:rPr>
                <w:rFonts w:hint="eastAsia"/>
                <w:sz w:val="22"/>
                <w:szCs w:val="22"/>
              </w:rPr>
              <w:t>兵庫県西宮市甲子園口2丁目1－24　沙羅館204号</w:t>
            </w:r>
          </w:p>
        </w:tc>
      </w:tr>
      <w:tr w:rsidR="00B643F9" w:rsidRPr="004327CD" w14:paraId="781A5AE9" w14:textId="77777777">
        <w:trPr>
          <w:trHeight w:val="570"/>
        </w:trPr>
        <w:tc>
          <w:tcPr>
            <w:tcW w:w="1980" w:type="dxa"/>
            <w:shd w:val="pct12" w:color="000000" w:fill="FFFFFF"/>
            <w:vAlign w:val="center"/>
          </w:tcPr>
          <w:p w14:paraId="6754982B" w14:textId="77777777" w:rsidR="00B643F9" w:rsidRPr="004327CD" w:rsidRDefault="00B643F9" w:rsidP="00CC58B5">
            <w:pPr>
              <w:jc w:val="center"/>
              <w:rPr>
                <w:sz w:val="22"/>
                <w:szCs w:val="22"/>
              </w:rPr>
            </w:pPr>
            <w:r w:rsidRPr="00207D44">
              <w:rPr>
                <w:rFonts w:hint="eastAsia"/>
                <w:spacing w:val="247"/>
                <w:kern w:val="0"/>
                <w:sz w:val="22"/>
                <w:szCs w:val="22"/>
                <w:fitText w:val="1648" w:id="-1521737984"/>
              </w:rPr>
              <w:t>連絡</w:t>
            </w:r>
            <w:r w:rsidRPr="00207D44">
              <w:rPr>
                <w:rFonts w:hint="eastAsia"/>
                <w:kern w:val="0"/>
                <w:sz w:val="22"/>
                <w:szCs w:val="22"/>
                <w:fitText w:val="1648" w:id="-1521737984"/>
              </w:rPr>
              <w:t>先</w:t>
            </w:r>
          </w:p>
          <w:p w14:paraId="335E8E8D" w14:textId="77777777" w:rsidR="00B643F9" w:rsidRPr="004327CD" w:rsidRDefault="00B643F9" w:rsidP="00CC58B5">
            <w:pPr>
              <w:jc w:val="center"/>
              <w:rPr>
                <w:sz w:val="22"/>
                <w:szCs w:val="22"/>
              </w:rPr>
            </w:pPr>
            <w:r w:rsidRPr="00207D44">
              <w:rPr>
                <w:rFonts w:hint="eastAsia"/>
                <w:spacing w:val="33"/>
                <w:kern w:val="0"/>
                <w:sz w:val="22"/>
                <w:szCs w:val="22"/>
                <w:fitText w:val="1648" w:id="-1521737983"/>
              </w:rPr>
              <w:t>相談担当者</w:t>
            </w:r>
            <w:r w:rsidRPr="00207D44">
              <w:rPr>
                <w:rFonts w:hint="eastAsia"/>
                <w:kern w:val="0"/>
                <w:sz w:val="22"/>
                <w:szCs w:val="22"/>
                <w:fitText w:val="1648" w:id="-1521737983"/>
              </w:rPr>
              <w:t>名</w:t>
            </w:r>
          </w:p>
        </w:tc>
        <w:tc>
          <w:tcPr>
            <w:tcW w:w="7084" w:type="dxa"/>
            <w:vAlign w:val="center"/>
          </w:tcPr>
          <w:p w14:paraId="4D8F8466" w14:textId="77777777" w:rsidR="00B643F9" w:rsidRPr="004327CD" w:rsidRDefault="00BF0FAD" w:rsidP="00CC58B5">
            <w:pPr>
              <w:rPr>
                <w:sz w:val="22"/>
                <w:szCs w:val="22"/>
              </w:rPr>
            </w:pPr>
            <w:r>
              <w:rPr>
                <w:rFonts w:hint="eastAsia"/>
                <w:sz w:val="22"/>
                <w:szCs w:val="22"/>
              </w:rPr>
              <w:t xml:space="preserve">0798－65－7434　</w:t>
            </w:r>
          </w:p>
          <w:p w14:paraId="15D71A58" w14:textId="386C5813" w:rsidR="00B643F9" w:rsidRPr="004327CD" w:rsidRDefault="00BF0FAD" w:rsidP="00BF0FAD">
            <w:pPr>
              <w:rPr>
                <w:sz w:val="22"/>
                <w:szCs w:val="22"/>
              </w:rPr>
            </w:pPr>
            <w:r>
              <w:rPr>
                <w:rFonts w:hint="eastAsia"/>
                <w:sz w:val="22"/>
                <w:szCs w:val="22"/>
              </w:rPr>
              <w:t xml:space="preserve">管理者　　</w:t>
            </w:r>
          </w:p>
        </w:tc>
      </w:tr>
      <w:tr w:rsidR="00B643F9" w:rsidRPr="004327CD" w14:paraId="2F98C2BF" w14:textId="77777777">
        <w:trPr>
          <w:trHeight w:val="486"/>
        </w:trPr>
        <w:tc>
          <w:tcPr>
            <w:tcW w:w="1980" w:type="dxa"/>
            <w:shd w:val="pct12" w:color="000000" w:fill="FFFFFF"/>
            <w:vAlign w:val="center"/>
          </w:tcPr>
          <w:p w14:paraId="261E9EA6" w14:textId="77777777" w:rsidR="00B643F9" w:rsidRPr="004327CD" w:rsidRDefault="00B643F9" w:rsidP="00CC58B5">
            <w:pPr>
              <w:jc w:val="center"/>
              <w:rPr>
                <w:sz w:val="22"/>
                <w:szCs w:val="22"/>
              </w:rPr>
            </w:pPr>
            <w:r w:rsidRPr="00DA04F3">
              <w:rPr>
                <w:rFonts w:hint="eastAsia"/>
                <w:w w:val="97"/>
                <w:kern w:val="0"/>
                <w:sz w:val="22"/>
                <w:szCs w:val="22"/>
                <w:fitText w:val="1648" w:id="-1521737982"/>
              </w:rPr>
              <w:t>事業所の通常</w:t>
            </w:r>
            <w:r w:rsidRPr="00DA04F3">
              <w:rPr>
                <w:rFonts w:hint="eastAsia"/>
                <w:spacing w:val="82"/>
                <w:w w:val="97"/>
                <w:kern w:val="0"/>
                <w:sz w:val="22"/>
                <w:szCs w:val="22"/>
                <w:fitText w:val="1648" w:id="-1521737982"/>
              </w:rPr>
              <w:t>の</w:t>
            </w:r>
          </w:p>
          <w:p w14:paraId="7FB8FF79" w14:textId="77777777" w:rsidR="00B643F9" w:rsidRPr="004327CD" w:rsidRDefault="00B643F9" w:rsidP="00CC58B5">
            <w:pPr>
              <w:jc w:val="center"/>
              <w:rPr>
                <w:sz w:val="22"/>
                <w:szCs w:val="22"/>
              </w:rPr>
            </w:pPr>
            <w:r w:rsidRPr="00DA04F3">
              <w:rPr>
                <w:rFonts w:hint="eastAsia"/>
                <w:w w:val="97"/>
                <w:kern w:val="0"/>
                <w:sz w:val="22"/>
                <w:szCs w:val="22"/>
                <w:fitText w:val="1648" w:id="-1521737981"/>
              </w:rPr>
              <w:t>事業</w:t>
            </w:r>
            <w:r w:rsidR="00FA53DB" w:rsidRPr="00DA04F3">
              <w:rPr>
                <w:rFonts w:hint="eastAsia"/>
                <w:w w:val="97"/>
                <w:kern w:val="0"/>
                <w:sz w:val="22"/>
                <w:szCs w:val="22"/>
                <w:fitText w:val="1648" w:id="-1521737981"/>
              </w:rPr>
              <w:t>の</w:t>
            </w:r>
            <w:r w:rsidRPr="00DA04F3">
              <w:rPr>
                <w:rFonts w:hint="eastAsia"/>
                <w:w w:val="97"/>
                <w:kern w:val="0"/>
                <w:sz w:val="22"/>
                <w:szCs w:val="22"/>
                <w:fitText w:val="1648" w:id="-1521737981"/>
              </w:rPr>
              <w:t>実施地</w:t>
            </w:r>
            <w:r w:rsidRPr="00DA04F3">
              <w:rPr>
                <w:rFonts w:hint="eastAsia"/>
                <w:spacing w:val="82"/>
                <w:w w:val="97"/>
                <w:kern w:val="0"/>
                <w:sz w:val="22"/>
                <w:szCs w:val="22"/>
                <w:fitText w:val="1648" w:id="-1521737981"/>
              </w:rPr>
              <w:t>域</w:t>
            </w:r>
          </w:p>
        </w:tc>
        <w:tc>
          <w:tcPr>
            <w:tcW w:w="7084" w:type="dxa"/>
            <w:vAlign w:val="center"/>
          </w:tcPr>
          <w:p w14:paraId="772DB57F" w14:textId="77777777" w:rsidR="00B643F9" w:rsidRPr="004327CD" w:rsidRDefault="00B643F9" w:rsidP="00CC58B5">
            <w:pPr>
              <w:rPr>
                <w:sz w:val="22"/>
                <w:szCs w:val="22"/>
              </w:rPr>
            </w:pPr>
            <w:r w:rsidRPr="004327CD">
              <w:rPr>
                <w:rFonts w:hint="eastAsia"/>
                <w:sz w:val="22"/>
                <w:szCs w:val="22"/>
              </w:rPr>
              <w:t>（</w:t>
            </w:r>
            <w:r w:rsidR="00BF0FAD">
              <w:rPr>
                <w:rFonts w:hint="eastAsia"/>
                <w:sz w:val="22"/>
                <w:szCs w:val="22"/>
              </w:rPr>
              <w:t>西宮市　尼崎市　芦屋市　宝塚市）</w:t>
            </w:r>
          </w:p>
        </w:tc>
      </w:tr>
    </w:tbl>
    <w:p w14:paraId="1273EBBC" w14:textId="77777777" w:rsidR="00B643F9" w:rsidRPr="004327CD" w:rsidRDefault="00B643F9" w:rsidP="00CC58B5">
      <w:pPr>
        <w:pStyle w:val="a3"/>
        <w:tabs>
          <w:tab w:val="clear" w:pos="4252"/>
          <w:tab w:val="clear" w:pos="8504"/>
        </w:tabs>
        <w:snapToGrid/>
        <w:rPr>
          <w:sz w:val="22"/>
          <w:szCs w:val="22"/>
        </w:rPr>
      </w:pPr>
    </w:p>
    <w:p w14:paraId="042756AE" w14:textId="77777777" w:rsidR="00B643F9" w:rsidRPr="004327CD" w:rsidRDefault="00B643F9" w:rsidP="00CC58B5">
      <w:pPr>
        <w:numPr>
          <w:ilvl w:val="0"/>
          <w:numId w:val="7"/>
        </w:numPr>
        <w:rPr>
          <w:sz w:val="22"/>
          <w:szCs w:val="22"/>
        </w:rPr>
      </w:pPr>
      <w:r w:rsidRPr="004327CD">
        <w:rPr>
          <w:rFonts w:hint="eastAsia"/>
          <w:sz w:val="22"/>
          <w:szCs w:val="22"/>
        </w:rPr>
        <w:t>事業の目的</w:t>
      </w:r>
      <w:r w:rsidR="00C70F1B" w:rsidRPr="004327CD">
        <w:rPr>
          <w:rFonts w:hint="eastAsia"/>
          <w:sz w:val="22"/>
          <w:szCs w:val="22"/>
        </w:rPr>
        <w:t>及び</w:t>
      </w:r>
      <w:r w:rsidRPr="004327CD">
        <w:rPr>
          <w:rFonts w:hint="eastAsia"/>
          <w:sz w:val="22"/>
          <w:szCs w:val="22"/>
        </w:rPr>
        <w:t>運営</w:t>
      </w:r>
      <w:r w:rsidR="00C70F1B" w:rsidRPr="004327CD">
        <w:rPr>
          <w:rFonts w:hint="eastAsia"/>
          <w:sz w:val="22"/>
          <w:szCs w:val="22"/>
        </w:rPr>
        <w:t>の</w:t>
      </w:r>
      <w:r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35461627" w14:textId="77777777" w:rsidTr="00BF2D98">
        <w:trPr>
          <w:trHeight w:val="1258"/>
        </w:trPr>
        <w:tc>
          <w:tcPr>
            <w:tcW w:w="1980" w:type="dxa"/>
            <w:shd w:val="pct12" w:color="000000" w:fill="FFFFFF"/>
            <w:vAlign w:val="center"/>
          </w:tcPr>
          <w:p w14:paraId="7434FA58" w14:textId="77777777" w:rsidR="00B643F9" w:rsidRPr="004327CD" w:rsidRDefault="00B643F9" w:rsidP="00BF2D98">
            <w:pPr>
              <w:jc w:val="center"/>
              <w:rPr>
                <w:sz w:val="22"/>
                <w:szCs w:val="22"/>
              </w:rPr>
            </w:pPr>
            <w:r w:rsidRPr="00207D44">
              <w:rPr>
                <w:rFonts w:hint="eastAsia"/>
                <w:spacing w:val="69"/>
                <w:kern w:val="0"/>
                <w:sz w:val="22"/>
                <w:szCs w:val="22"/>
                <w:fitText w:val="1648" w:id="-1521737469"/>
              </w:rPr>
              <w:t>事業の目</w:t>
            </w:r>
            <w:r w:rsidRPr="00207D44">
              <w:rPr>
                <w:rFonts w:hint="eastAsia"/>
                <w:spacing w:val="-1"/>
                <w:kern w:val="0"/>
                <w:sz w:val="22"/>
                <w:szCs w:val="22"/>
                <w:fitText w:val="1648" w:id="-1521737469"/>
              </w:rPr>
              <w:t>的</w:t>
            </w:r>
          </w:p>
        </w:tc>
        <w:tc>
          <w:tcPr>
            <w:tcW w:w="7084" w:type="dxa"/>
            <w:vAlign w:val="center"/>
          </w:tcPr>
          <w:p w14:paraId="2F74F775" w14:textId="1BECDA88" w:rsidR="00B643F9" w:rsidRPr="004327CD" w:rsidRDefault="00BF0FAD" w:rsidP="00BF0FAD">
            <w:pPr>
              <w:rPr>
                <w:sz w:val="22"/>
                <w:szCs w:val="22"/>
              </w:rPr>
            </w:pPr>
            <w:r>
              <w:rPr>
                <w:rFonts w:hint="eastAsia"/>
                <w:sz w:val="22"/>
                <w:szCs w:val="22"/>
              </w:rPr>
              <w:t>株式会社</w:t>
            </w:r>
            <w:r w:rsidR="001071E7">
              <w:rPr>
                <w:rFonts w:hint="eastAsia"/>
                <w:sz w:val="22"/>
                <w:szCs w:val="22"/>
              </w:rPr>
              <w:t>ライフアンドスマイル</w:t>
            </w:r>
            <w:r>
              <w:rPr>
                <w:rFonts w:hint="eastAsia"/>
                <w:sz w:val="22"/>
                <w:szCs w:val="22"/>
              </w:rPr>
              <w:t>が設置する</w:t>
            </w:r>
            <w:r w:rsidR="001071E7">
              <w:rPr>
                <w:rFonts w:hint="eastAsia"/>
                <w:sz w:val="22"/>
                <w:szCs w:val="22"/>
              </w:rPr>
              <w:t>笑來荘</w:t>
            </w:r>
            <w:r>
              <w:rPr>
                <w:rFonts w:hint="eastAsia"/>
                <w:sz w:val="22"/>
                <w:szCs w:val="22"/>
              </w:rPr>
              <w:t>が行う指定居宅介護支援事業の適正な運営を確保するために、人員及び管理運営に関する事項を定め</w:t>
            </w:r>
            <w:r w:rsidR="00BF5294">
              <w:rPr>
                <w:rFonts w:hint="eastAsia"/>
                <w:sz w:val="22"/>
                <w:szCs w:val="22"/>
              </w:rPr>
              <w:t>、事業所の介護支援専門員が要介護状態にある高齢者に対し、適切な居宅介護支援を提供することを目的とします。</w:t>
            </w:r>
          </w:p>
        </w:tc>
      </w:tr>
      <w:tr w:rsidR="00B643F9" w:rsidRPr="004327CD" w14:paraId="5048A874" w14:textId="77777777" w:rsidTr="001071E7">
        <w:trPr>
          <w:trHeight w:val="841"/>
        </w:trPr>
        <w:tc>
          <w:tcPr>
            <w:tcW w:w="1980" w:type="dxa"/>
            <w:shd w:val="pct12" w:color="000000" w:fill="FFFFFF"/>
            <w:vAlign w:val="center"/>
          </w:tcPr>
          <w:p w14:paraId="5CCC970E" w14:textId="77777777" w:rsidR="00B643F9" w:rsidRPr="004327CD" w:rsidRDefault="00B643F9" w:rsidP="00BF2D98">
            <w:pPr>
              <w:jc w:val="center"/>
              <w:rPr>
                <w:sz w:val="22"/>
                <w:szCs w:val="22"/>
              </w:rPr>
            </w:pPr>
            <w:r w:rsidRPr="00207D44">
              <w:rPr>
                <w:rFonts w:hint="eastAsia"/>
                <w:spacing w:val="69"/>
                <w:kern w:val="0"/>
                <w:sz w:val="22"/>
                <w:szCs w:val="22"/>
                <w:fitText w:val="1648" w:id="-1521737468"/>
              </w:rPr>
              <w:t>運営</w:t>
            </w:r>
            <w:r w:rsidR="00FA53DB" w:rsidRPr="00207D44">
              <w:rPr>
                <w:rFonts w:hint="eastAsia"/>
                <w:spacing w:val="69"/>
                <w:kern w:val="0"/>
                <w:sz w:val="22"/>
                <w:szCs w:val="22"/>
                <w:fitText w:val="1648" w:id="-1521737468"/>
              </w:rPr>
              <w:t>の</w:t>
            </w:r>
            <w:r w:rsidRPr="00207D44">
              <w:rPr>
                <w:rFonts w:hint="eastAsia"/>
                <w:spacing w:val="69"/>
                <w:kern w:val="0"/>
                <w:sz w:val="22"/>
                <w:szCs w:val="22"/>
                <w:fitText w:val="1648" w:id="-1521737468"/>
              </w:rPr>
              <w:t>方</w:t>
            </w:r>
            <w:r w:rsidRPr="00207D44">
              <w:rPr>
                <w:rFonts w:hint="eastAsia"/>
                <w:spacing w:val="-1"/>
                <w:kern w:val="0"/>
                <w:sz w:val="22"/>
                <w:szCs w:val="22"/>
                <w:fitText w:val="1648" w:id="-1521737468"/>
              </w:rPr>
              <w:t>針</w:t>
            </w:r>
          </w:p>
        </w:tc>
        <w:tc>
          <w:tcPr>
            <w:tcW w:w="7084" w:type="dxa"/>
            <w:vAlign w:val="center"/>
          </w:tcPr>
          <w:p w14:paraId="2FCBD977" w14:textId="77777777" w:rsidR="00B643F9" w:rsidRDefault="00BF5294" w:rsidP="00BF5294">
            <w:pPr>
              <w:pStyle w:val="a9"/>
              <w:numPr>
                <w:ilvl w:val="0"/>
                <w:numId w:val="29"/>
              </w:numPr>
              <w:ind w:leftChars="0"/>
              <w:rPr>
                <w:sz w:val="22"/>
                <w:szCs w:val="22"/>
              </w:rPr>
            </w:pPr>
            <w:r>
              <w:rPr>
                <w:rFonts w:hint="eastAsia"/>
                <w:sz w:val="22"/>
                <w:szCs w:val="22"/>
              </w:rPr>
              <w:t>事業所の介護支援専門員は、要介護者等が居宅において日常生活を営むために必要な保険・医療サービス又は福祉サービスの適切な利用等をすることができるよう、居宅要介護者等の依頼を受けて居宅サービス計画を作成するとともに、当該計画に基づく指定居宅サービス等の提供が確保されるよう指定居宅サービス事業者との連絡調整その他の便宜の提供を行います。</w:t>
            </w:r>
          </w:p>
          <w:p w14:paraId="3A627ADB" w14:textId="77777777" w:rsidR="00BF5294" w:rsidRDefault="00BF5294" w:rsidP="00BF5294">
            <w:pPr>
              <w:pStyle w:val="a9"/>
              <w:numPr>
                <w:ilvl w:val="0"/>
                <w:numId w:val="29"/>
              </w:numPr>
              <w:ind w:leftChars="0"/>
              <w:rPr>
                <w:sz w:val="22"/>
                <w:szCs w:val="22"/>
              </w:rPr>
            </w:pPr>
            <w:r>
              <w:rPr>
                <w:sz w:val="22"/>
                <w:szCs w:val="22"/>
              </w:rPr>
              <w:t>事業所は、利用者の意思及び人格を尊重し、常に利用者の立場に立ったサービス提供を行います。</w:t>
            </w:r>
          </w:p>
          <w:p w14:paraId="0F09F3DD" w14:textId="77777777" w:rsidR="00BF5294" w:rsidRDefault="00BF5294" w:rsidP="00BF5294">
            <w:pPr>
              <w:pStyle w:val="a9"/>
              <w:numPr>
                <w:ilvl w:val="0"/>
                <w:numId w:val="29"/>
              </w:numPr>
              <w:ind w:leftChars="0"/>
              <w:rPr>
                <w:sz w:val="22"/>
                <w:szCs w:val="22"/>
              </w:rPr>
            </w:pPr>
            <w:r>
              <w:rPr>
                <w:sz w:val="22"/>
                <w:szCs w:val="22"/>
              </w:rPr>
              <w:t>事業所は、事業の実施にあたり、関係市町、地域包括支援センター、地域の各保険・福祉・医療サービスと連携し、総合的なサービス提供に努めます。</w:t>
            </w:r>
          </w:p>
          <w:p w14:paraId="58727F68" w14:textId="77777777" w:rsidR="00D55EA4" w:rsidRDefault="00D55EA4" w:rsidP="00BF5294">
            <w:pPr>
              <w:pStyle w:val="a9"/>
              <w:numPr>
                <w:ilvl w:val="0"/>
                <w:numId w:val="29"/>
              </w:numPr>
              <w:ind w:leftChars="0"/>
              <w:rPr>
                <w:sz w:val="22"/>
                <w:szCs w:val="22"/>
              </w:rPr>
            </w:pPr>
            <w:r>
              <w:rPr>
                <w:rFonts w:hint="eastAsia"/>
                <w:sz w:val="22"/>
                <w:szCs w:val="22"/>
              </w:rPr>
              <w:lastRenderedPageBreak/>
              <w:t>事業所は、利用者の人権の擁護、虐待の防止等のため、必要な体制の整備を行うとともに、従業者に対し、研修を実施する等の措置を講じます。</w:t>
            </w:r>
          </w:p>
          <w:p w14:paraId="6F0FE81E" w14:textId="5BC952D0" w:rsidR="00D55EA4" w:rsidRPr="00BF5294" w:rsidRDefault="00D55EA4" w:rsidP="00BF5294">
            <w:pPr>
              <w:pStyle w:val="a9"/>
              <w:numPr>
                <w:ilvl w:val="0"/>
                <w:numId w:val="29"/>
              </w:numPr>
              <w:ind w:leftChars="0"/>
              <w:rPr>
                <w:sz w:val="22"/>
                <w:szCs w:val="22"/>
              </w:rPr>
            </w:pPr>
            <w:r>
              <w:rPr>
                <w:rFonts w:hint="eastAsia"/>
                <w:sz w:val="22"/>
                <w:szCs w:val="22"/>
              </w:rPr>
              <w:t>事業者は感染症や災害が発生した場合であっても、ご利用者に必要なサービスが安定的・継続的に提供されるように業務継続計画を予め策定し、必要な研修や訓練を定期的に実施します。感染症や災害発生時には、計画に従って速やかに必要な措置を講じます。</w:t>
            </w:r>
          </w:p>
        </w:tc>
      </w:tr>
    </w:tbl>
    <w:p w14:paraId="0E73572A" w14:textId="77777777" w:rsidR="00DC4AA2" w:rsidRPr="004327CD" w:rsidRDefault="00DC4AA2" w:rsidP="00505A7F">
      <w:pPr>
        <w:rPr>
          <w:sz w:val="22"/>
          <w:szCs w:val="22"/>
        </w:rPr>
      </w:pPr>
    </w:p>
    <w:p w14:paraId="79E3A4BF" w14:textId="77777777" w:rsidR="00B643F9" w:rsidRPr="004327CD" w:rsidRDefault="00A92B01" w:rsidP="00F37415">
      <w:pPr>
        <w:numPr>
          <w:ilvl w:val="0"/>
          <w:numId w:val="7"/>
        </w:numPr>
        <w:rPr>
          <w:sz w:val="22"/>
          <w:szCs w:val="22"/>
        </w:rPr>
      </w:pPr>
      <w:r w:rsidRPr="004327C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14:paraId="728309F2" w14:textId="77777777">
        <w:trPr>
          <w:trHeight w:val="454"/>
        </w:trPr>
        <w:tc>
          <w:tcPr>
            <w:tcW w:w="1953" w:type="dxa"/>
            <w:shd w:val="pct12" w:color="000000" w:fill="FFFFFF"/>
            <w:vAlign w:val="center"/>
          </w:tcPr>
          <w:p w14:paraId="2D341FF6" w14:textId="77777777" w:rsidR="00A92B01" w:rsidRPr="004327CD" w:rsidRDefault="00A92B01" w:rsidP="00F37415">
            <w:pPr>
              <w:jc w:val="center"/>
              <w:rPr>
                <w:sz w:val="22"/>
                <w:szCs w:val="22"/>
              </w:rPr>
            </w:pPr>
            <w:r w:rsidRPr="00207D44">
              <w:rPr>
                <w:rFonts w:hint="eastAsia"/>
                <w:spacing w:val="247"/>
                <w:kern w:val="0"/>
                <w:sz w:val="22"/>
                <w:szCs w:val="22"/>
                <w:fitText w:val="1648" w:id="-1520257280"/>
              </w:rPr>
              <w:t>営業</w:t>
            </w:r>
            <w:r w:rsidRPr="00207D44">
              <w:rPr>
                <w:rFonts w:hint="eastAsia"/>
                <w:kern w:val="0"/>
                <w:sz w:val="22"/>
                <w:szCs w:val="22"/>
                <w:fitText w:val="1648" w:id="-1520257280"/>
              </w:rPr>
              <w:t>日</w:t>
            </w:r>
          </w:p>
        </w:tc>
        <w:tc>
          <w:tcPr>
            <w:tcW w:w="7107" w:type="dxa"/>
            <w:vAlign w:val="center"/>
          </w:tcPr>
          <w:p w14:paraId="43BADB7C" w14:textId="77777777" w:rsidR="00A92B01" w:rsidRPr="004327CD" w:rsidRDefault="00BF5294" w:rsidP="00BF5294">
            <w:pPr>
              <w:tabs>
                <w:tab w:val="left" w:pos="3681"/>
              </w:tabs>
              <w:rPr>
                <w:sz w:val="22"/>
                <w:szCs w:val="22"/>
              </w:rPr>
            </w:pPr>
            <w:r>
              <w:rPr>
                <w:rFonts w:hint="eastAsia"/>
                <w:sz w:val="22"/>
                <w:szCs w:val="22"/>
              </w:rPr>
              <w:t>月曜日～金曜日　（12月30日から1月3日までを除きます）</w:t>
            </w:r>
          </w:p>
        </w:tc>
      </w:tr>
      <w:tr w:rsidR="00A92B01" w:rsidRPr="004327CD" w14:paraId="622FD98C" w14:textId="77777777">
        <w:trPr>
          <w:trHeight w:val="454"/>
        </w:trPr>
        <w:tc>
          <w:tcPr>
            <w:tcW w:w="1953" w:type="dxa"/>
            <w:shd w:val="pct12" w:color="000000" w:fill="FFFFFF"/>
            <w:vAlign w:val="center"/>
          </w:tcPr>
          <w:p w14:paraId="28218A51" w14:textId="77777777" w:rsidR="00A92B01" w:rsidRPr="004327CD" w:rsidRDefault="00A92B01" w:rsidP="00F37415">
            <w:pPr>
              <w:jc w:val="center"/>
              <w:rPr>
                <w:sz w:val="22"/>
                <w:szCs w:val="22"/>
              </w:rPr>
            </w:pPr>
            <w:r w:rsidRPr="00207D44">
              <w:rPr>
                <w:rFonts w:hint="eastAsia"/>
                <w:spacing w:val="128"/>
                <w:kern w:val="0"/>
                <w:sz w:val="22"/>
                <w:szCs w:val="22"/>
                <w:fitText w:val="1648" w:id="-1520257279"/>
              </w:rPr>
              <w:t>営業時</w:t>
            </w:r>
            <w:r w:rsidRPr="00207D44">
              <w:rPr>
                <w:rFonts w:hint="eastAsia"/>
                <w:kern w:val="0"/>
                <w:sz w:val="22"/>
                <w:szCs w:val="22"/>
                <w:fitText w:val="1648" w:id="-1520257279"/>
              </w:rPr>
              <w:t>間</w:t>
            </w:r>
          </w:p>
        </w:tc>
        <w:tc>
          <w:tcPr>
            <w:tcW w:w="7107" w:type="dxa"/>
            <w:vAlign w:val="center"/>
          </w:tcPr>
          <w:p w14:paraId="29C41394" w14:textId="77777777" w:rsidR="00A92B01" w:rsidRPr="004327CD" w:rsidRDefault="00BF5294" w:rsidP="00F37415">
            <w:pPr>
              <w:rPr>
                <w:sz w:val="22"/>
                <w:szCs w:val="22"/>
              </w:rPr>
            </w:pPr>
            <w:r>
              <w:rPr>
                <w:rFonts w:hint="eastAsia"/>
                <w:sz w:val="22"/>
                <w:szCs w:val="22"/>
              </w:rPr>
              <w:t>午前9：00</w:t>
            </w:r>
            <w:r w:rsidR="002B539D">
              <w:rPr>
                <w:rFonts w:hint="eastAsia"/>
                <w:sz w:val="22"/>
                <w:szCs w:val="22"/>
              </w:rPr>
              <w:t>～午後6：00</w:t>
            </w:r>
          </w:p>
        </w:tc>
      </w:tr>
    </w:tbl>
    <w:p w14:paraId="60B9C652" w14:textId="77777777" w:rsidR="0060506B" w:rsidRDefault="0060506B" w:rsidP="0060506B">
      <w:pPr>
        <w:rPr>
          <w:sz w:val="22"/>
          <w:szCs w:val="22"/>
        </w:rPr>
      </w:pPr>
    </w:p>
    <w:p w14:paraId="51FA184C" w14:textId="77777777" w:rsidR="00B643F9" w:rsidRPr="004327CD" w:rsidRDefault="00F37415" w:rsidP="00F37415">
      <w:pPr>
        <w:numPr>
          <w:ilvl w:val="0"/>
          <w:numId w:val="7"/>
        </w:numPr>
        <w:rPr>
          <w:sz w:val="22"/>
          <w:szCs w:val="22"/>
        </w:rPr>
      </w:pPr>
      <w:r w:rsidRPr="004327C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14:paraId="07103DCC" w14:textId="77777777" w:rsidTr="00196E4C">
        <w:trPr>
          <w:trHeight w:val="628"/>
        </w:trPr>
        <w:tc>
          <w:tcPr>
            <w:tcW w:w="1985" w:type="dxa"/>
            <w:shd w:val="pct12" w:color="000000" w:fill="FFFFFF"/>
            <w:vAlign w:val="center"/>
          </w:tcPr>
          <w:p w14:paraId="0282F3A7" w14:textId="77777777" w:rsidR="00B643F9" w:rsidRPr="004327CD" w:rsidRDefault="001A1721" w:rsidP="00196E4C">
            <w:pPr>
              <w:pStyle w:val="a3"/>
              <w:tabs>
                <w:tab w:val="clear" w:pos="4252"/>
                <w:tab w:val="clear" w:pos="8504"/>
              </w:tabs>
              <w:snapToGrid/>
              <w:jc w:val="center"/>
              <w:rPr>
                <w:sz w:val="22"/>
                <w:szCs w:val="22"/>
                <w:shd w:val="pct5" w:color="000000" w:fill="FFFFFF"/>
              </w:rPr>
            </w:pPr>
            <w:r w:rsidRPr="00D6235D">
              <w:rPr>
                <w:rFonts w:hint="eastAsia"/>
                <w:sz w:val="22"/>
                <w:szCs w:val="22"/>
                <w:shd w:val="pct15" w:color="auto" w:fill="FFFFFF"/>
              </w:rPr>
              <w:t>管理者</w:t>
            </w:r>
          </w:p>
        </w:tc>
        <w:tc>
          <w:tcPr>
            <w:tcW w:w="7087" w:type="dxa"/>
            <w:vAlign w:val="center"/>
          </w:tcPr>
          <w:p w14:paraId="74CA118D" w14:textId="0CA28A1F" w:rsidR="00B643F9" w:rsidRPr="004327CD" w:rsidRDefault="00B643F9" w:rsidP="004327CD">
            <w:pPr>
              <w:rPr>
                <w:sz w:val="22"/>
                <w:szCs w:val="22"/>
              </w:rPr>
            </w:pPr>
          </w:p>
        </w:tc>
      </w:tr>
    </w:tbl>
    <w:p w14:paraId="151F70FC" w14:textId="77777777" w:rsidR="00B643F9" w:rsidRPr="004327CD" w:rsidRDefault="00B643F9" w:rsidP="00CC58B5">
      <w:pPr>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843"/>
      </w:tblGrid>
      <w:tr w:rsidR="00B643F9" w:rsidRPr="004327CD" w14:paraId="0659BCD7" w14:textId="77777777" w:rsidTr="00F00D9B">
        <w:trPr>
          <w:trHeight w:val="345"/>
        </w:trPr>
        <w:tc>
          <w:tcPr>
            <w:tcW w:w="618" w:type="dxa"/>
            <w:shd w:val="pct12" w:color="000000" w:fill="FFFFFF"/>
            <w:vAlign w:val="center"/>
          </w:tcPr>
          <w:p w14:paraId="723E3E06" w14:textId="77777777" w:rsidR="00B643F9" w:rsidRPr="004327CD" w:rsidRDefault="00CC58B5" w:rsidP="00CC58B5">
            <w:pPr>
              <w:jc w:val="center"/>
              <w:rPr>
                <w:sz w:val="22"/>
                <w:szCs w:val="22"/>
              </w:rPr>
            </w:pPr>
            <w:r w:rsidRPr="004327CD">
              <w:rPr>
                <w:rFonts w:hint="eastAsia"/>
                <w:sz w:val="22"/>
                <w:szCs w:val="22"/>
              </w:rPr>
              <w:t>職</w:t>
            </w:r>
          </w:p>
        </w:tc>
        <w:tc>
          <w:tcPr>
            <w:tcW w:w="6753" w:type="dxa"/>
            <w:shd w:val="pct12" w:color="000000" w:fill="FFFFFF"/>
            <w:vAlign w:val="center"/>
          </w:tcPr>
          <w:p w14:paraId="58DE5B26" w14:textId="77777777" w:rsidR="00B643F9" w:rsidRPr="004327CD" w:rsidRDefault="00B643F9" w:rsidP="00CC58B5">
            <w:pPr>
              <w:jc w:val="center"/>
              <w:rPr>
                <w:sz w:val="22"/>
                <w:szCs w:val="22"/>
              </w:rPr>
            </w:pPr>
            <w:r w:rsidRPr="00207D44">
              <w:rPr>
                <w:rFonts w:hint="eastAsia"/>
                <w:spacing w:val="128"/>
                <w:kern w:val="0"/>
                <w:sz w:val="22"/>
                <w:szCs w:val="22"/>
                <w:fitText w:val="1648" w:id="-1521736703"/>
              </w:rPr>
              <w:t>職務内</w:t>
            </w:r>
            <w:r w:rsidRPr="00207D44">
              <w:rPr>
                <w:rFonts w:hint="eastAsia"/>
                <w:kern w:val="0"/>
                <w:sz w:val="22"/>
                <w:szCs w:val="22"/>
                <w:fitText w:val="1648" w:id="-1521736703"/>
              </w:rPr>
              <w:t>容</w:t>
            </w:r>
          </w:p>
        </w:tc>
        <w:tc>
          <w:tcPr>
            <w:tcW w:w="1843" w:type="dxa"/>
            <w:shd w:val="pct12" w:color="000000" w:fill="FFFFFF"/>
            <w:vAlign w:val="center"/>
          </w:tcPr>
          <w:p w14:paraId="655B9B17" w14:textId="77777777" w:rsidR="00B643F9" w:rsidRPr="004327CD" w:rsidRDefault="00B643F9" w:rsidP="00CC58B5">
            <w:pPr>
              <w:jc w:val="center"/>
              <w:rPr>
                <w:sz w:val="22"/>
                <w:szCs w:val="22"/>
              </w:rPr>
            </w:pPr>
            <w:r w:rsidRPr="00207D44">
              <w:rPr>
                <w:rFonts w:hint="eastAsia"/>
                <w:spacing w:val="41"/>
                <w:kern w:val="0"/>
                <w:sz w:val="22"/>
                <w:szCs w:val="22"/>
                <w:fitText w:val="824" w:id="-1521727999"/>
              </w:rPr>
              <w:t>人員</w:t>
            </w:r>
            <w:r w:rsidRPr="00207D44">
              <w:rPr>
                <w:rFonts w:hint="eastAsia"/>
                <w:kern w:val="0"/>
                <w:sz w:val="22"/>
                <w:szCs w:val="22"/>
                <w:fitText w:val="824" w:id="-1521727999"/>
              </w:rPr>
              <w:t>数</w:t>
            </w:r>
          </w:p>
        </w:tc>
      </w:tr>
      <w:tr w:rsidR="00DC4AA2" w:rsidRPr="004327CD" w14:paraId="35A0B34A" w14:textId="77777777" w:rsidTr="00F00D9B">
        <w:trPr>
          <w:cantSplit/>
          <w:trHeight w:val="1083"/>
        </w:trPr>
        <w:tc>
          <w:tcPr>
            <w:tcW w:w="618" w:type="dxa"/>
            <w:shd w:val="pct12" w:color="000000" w:fill="FFFFFF"/>
            <w:textDirection w:val="tbRlV"/>
            <w:vAlign w:val="center"/>
          </w:tcPr>
          <w:p w14:paraId="3BAE44C5" w14:textId="77777777" w:rsidR="00DC4AA2" w:rsidRPr="004327CD" w:rsidRDefault="00DC4AA2" w:rsidP="00CC58B5">
            <w:pPr>
              <w:pStyle w:val="a3"/>
              <w:tabs>
                <w:tab w:val="clear" w:pos="4252"/>
                <w:tab w:val="clear" w:pos="8504"/>
              </w:tabs>
              <w:snapToGrid/>
              <w:ind w:left="113" w:right="113"/>
              <w:jc w:val="center"/>
              <w:rPr>
                <w:spacing w:val="-4"/>
                <w:sz w:val="22"/>
                <w:szCs w:val="22"/>
              </w:rPr>
            </w:pPr>
            <w:r>
              <w:rPr>
                <w:rFonts w:hint="eastAsia"/>
                <w:spacing w:val="-4"/>
                <w:sz w:val="22"/>
                <w:szCs w:val="22"/>
              </w:rPr>
              <w:t>管理者</w:t>
            </w:r>
          </w:p>
        </w:tc>
        <w:tc>
          <w:tcPr>
            <w:tcW w:w="6753" w:type="dxa"/>
            <w:vAlign w:val="center"/>
          </w:tcPr>
          <w:p w14:paraId="27910A0B" w14:textId="77777777" w:rsidR="00DC4AA2" w:rsidRDefault="00DC4AA2" w:rsidP="00DC4AA2">
            <w:pPr>
              <w:ind w:left="324" w:hangingChars="150" w:hanging="324"/>
              <w:rPr>
                <w:sz w:val="22"/>
                <w:szCs w:val="22"/>
              </w:rPr>
            </w:pPr>
            <w:r>
              <w:rPr>
                <w:rFonts w:hint="eastAsia"/>
                <w:sz w:val="22"/>
                <w:szCs w:val="22"/>
              </w:rPr>
              <w:t>1</w:t>
            </w:r>
            <w:r w:rsidR="00254A22">
              <w:rPr>
                <w:rFonts w:hint="eastAsia"/>
                <w:sz w:val="22"/>
                <w:szCs w:val="22"/>
              </w:rPr>
              <w:t xml:space="preserve">　従業者</w:t>
            </w:r>
            <w:r>
              <w:rPr>
                <w:rFonts w:hint="eastAsia"/>
                <w:sz w:val="22"/>
                <w:szCs w:val="22"/>
              </w:rPr>
              <w:t>の管理及び利用申込に係る調整、業務の実施状況の把握その他の管理を一元的に行います。</w:t>
            </w:r>
          </w:p>
          <w:p w14:paraId="023AFE9F" w14:textId="77777777" w:rsidR="00DC4AA2" w:rsidRPr="00DC4AA2" w:rsidRDefault="00DC4AA2" w:rsidP="00DC4AA2">
            <w:pPr>
              <w:ind w:left="324" w:hangingChars="150" w:hanging="324"/>
              <w:rPr>
                <w:sz w:val="22"/>
                <w:szCs w:val="22"/>
              </w:rPr>
            </w:pPr>
            <w:r>
              <w:rPr>
                <w:rFonts w:hint="eastAsia"/>
                <w:sz w:val="22"/>
                <w:szCs w:val="22"/>
              </w:rPr>
              <w:t>2　従業者に法令等の規定を遵守させるため必要な指揮命令を行います。</w:t>
            </w:r>
          </w:p>
        </w:tc>
        <w:tc>
          <w:tcPr>
            <w:tcW w:w="1843" w:type="dxa"/>
            <w:vAlign w:val="center"/>
          </w:tcPr>
          <w:p w14:paraId="2C46DD33" w14:textId="77777777" w:rsidR="004A4903" w:rsidRPr="00DC4AA2" w:rsidRDefault="00F77F2E" w:rsidP="0014502C">
            <w:pPr>
              <w:rPr>
                <w:sz w:val="22"/>
                <w:szCs w:val="22"/>
              </w:rPr>
            </w:pPr>
            <w:r>
              <w:rPr>
                <w:rFonts w:hint="eastAsia"/>
                <w:sz w:val="22"/>
                <w:szCs w:val="22"/>
              </w:rPr>
              <w:t>常勤１名</w:t>
            </w:r>
          </w:p>
        </w:tc>
      </w:tr>
      <w:tr w:rsidR="00742936" w:rsidRPr="004327CD" w14:paraId="07B09BCD" w14:textId="77777777" w:rsidTr="00F00D9B">
        <w:trPr>
          <w:cantSplit/>
          <w:trHeight w:val="1083"/>
        </w:trPr>
        <w:tc>
          <w:tcPr>
            <w:tcW w:w="618" w:type="dxa"/>
            <w:shd w:val="pct12" w:color="000000" w:fill="FFFFFF"/>
            <w:textDirection w:val="tbRlV"/>
            <w:vAlign w:val="center"/>
          </w:tcPr>
          <w:p w14:paraId="710AEC7B" w14:textId="77777777" w:rsidR="00742936" w:rsidRPr="004327CD" w:rsidRDefault="00742936" w:rsidP="00CC58B5">
            <w:pPr>
              <w:pStyle w:val="a3"/>
              <w:tabs>
                <w:tab w:val="clear" w:pos="4252"/>
                <w:tab w:val="clear" w:pos="8504"/>
              </w:tabs>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14:paraId="4B1F1947" w14:textId="77777777" w:rsidR="00742936" w:rsidRPr="004327CD" w:rsidRDefault="00742936" w:rsidP="009F2E15">
            <w:pPr>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14:paraId="03199688" w14:textId="77777777" w:rsidR="00116622" w:rsidRPr="004327CD" w:rsidRDefault="002B539D" w:rsidP="0014502C">
            <w:pPr>
              <w:rPr>
                <w:sz w:val="22"/>
                <w:szCs w:val="22"/>
              </w:rPr>
            </w:pPr>
            <w:r>
              <w:rPr>
                <w:rFonts w:hint="eastAsia"/>
                <w:sz w:val="22"/>
                <w:szCs w:val="22"/>
              </w:rPr>
              <w:t>1名</w:t>
            </w:r>
          </w:p>
        </w:tc>
      </w:tr>
    </w:tbl>
    <w:p w14:paraId="1D55CA63" w14:textId="77777777" w:rsidR="006D3862" w:rsidRPr="004327CD" w:rsidRDefault="006D3862" w:rsidP="00CC58B5">
      <w:pPr>
        <w:rPr>
          <w:sz w:val="22"/>
          <w:szCs w:val="22"/>
        </w:rPr>
      </w:pPr>
    </w:p>
    <w:p w14:paraId="7F420A4C" w14:textId="77777777" w:rsidR="00742936" w:rsidRPr="004327CD" w:rsidRDefault="00890650" w:rsidP="00742936">
      <w:pPr>
        <w:numPr>
          <w:ilvl w:val="0"/>
          <w:numId w:val="7"/>
        </w:numPr>
        <w:rPr>
          <w:sz w:val="22"/>
          <w:szCs w:val="22"/>
        </w:rPr>
      </w:pPr>
      <w:r w:rsidRPr="004327CD">
        <w:rPr>
          <w:rFonts w:hint="eastAsia"/>
          <w:sz w:val="22"/>
          <w:szCs w:val="22"/>
        </w:rPr>
        <w:t>居宅介護支援の内容、利用料及び</w:t>
      </w:r>
      <w:r w:rsidR="00742936" w:rsidRPr="004327CD">
        <w:rPr>
          <w:rFonts w:hint="eastAsia"/>
          <w:sz w:val="22"/>
          <w:szCs w:val="22"/>
        </w:rPr>
        <w:t>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14:paraId="62E77C51" w14:textId="77777777" w:rsidTr="00F00D9B">
        <w:tc>
          <w:tcPr>
            <w:tcW w:w="2369" w:type="dxa"/>
            <w:shd w:val="pct12" w:color="000000" w:fill="FFFFFF"/>
            <w:vAlign w:val="center"/>
          </w:tcPr>
          <w:p w14:paraId="23920E78" w14:textId="77777777" w:rsidR="00742936" w:rsidRPr="004327CD" w:rsidRDefault="00742936" w:rsidP="00044A25">
            <w:pPr>
              <w:pStyle w:val="a3"/>
              <w:tabs>
                <w:tab w:val="clear" w:pos="4252"/>
                <w:tab w:val="clear" w:pos="8504"/>
              </w:tabs>
              <w:snapToGrid/>
              <w:jc w:val="center"/>
              <w:rPr>
                <w:sz w:val="22"/>
                <w:szCs w:val="22"/>
              </w:rPr>
            </w:pPr>
            <w:r w:rsidRPr="004327CD">
              <w:rPr>
                <w:rFonts w:hint="eastAsia"/>
              </w:rPr>
              <w:t>居宅介護支援の内容</w:t>
            </w:r>
          </w:p>
        </w:tc>
        <w:tc>
          <w:tcPr>
            <w:tcW w:w="1751" w:type="dxa"/>
            <w:shd w:val="pct12" w:color="000000" w:fill="FFFFFF"/>
            <w:vAlign w:val="center"/>
          </w:tcPr>
          <w:p w14:paraId="3541CF69" w14:textId="77777777" w:rsidR="00742936" w:rsidRPr="004327CD" w:rsidRDefault="00742936" w:rsidP="00044A25">
            <w:pPr>
              <w:jc w:val="center"/>
              <w:rPr>
                <w:sz w:val="22"/>
                <w:szCs w:val="22"/>
              </w:rPr>
            </w:pPr>
            <w:r w:rsidRPr="004327CD">
              <w:rPr>
                <w:rFonts w:hint="eastAsia"/>
                <w:sz w:val="22"/>
                <w:szCs w:val="22"/>
              </w:rPr>
              <w:t>提供方法</w:t>
            </w:r>
          </w:p>
        </w:tc>
        <w:tc>
          <w:tcPr>
            <w:tcW w:w="1236" w:type="dxa"/>
            <w:shd w:val="pct12" w:color="000000" w:fill="FFFFFF"/>
            <w:vAlign w:val="center"/>
          </w:tcPr>
          <w:p w14:paraId="38BEC35D" w14:textId="77777777" w:rsidR="00742936" w:rsidRPr="004327CD" w:rsidRDefault="00742936" w:rsidP="00044A25">
            <w:pPr>
              <w:jc w:val="center"/>
              <w:rPr>
                <w:sz w:val="22"/>
                <w:szCs w:val="22"/>
              </w:rPr>
            </w:pPr>
            <w:r w:rsidRPr="004327CD">
              <w:rPr>
                <w:rFonts w:hint="eastAsia"/>
                <w:sz w:val="22"/>
                <w:szCs w:val="22"/>
              </w:rPr>
              <w:t>介護保険適用有無</w:t>
            </w:r>
          </w:p>
        </w:tc>
        <w:tc>
          <w:tcPr>
            <w:tcW w:w="1545" w:type="dxa"/>
            <w:shd w:val="pct12" w:color="000000" w:fill="FFFFFF"/>
            <w:vAlign w:val="center"/>
          </w:tcPr>
          <w:p w14:paraId="0959A6EC" w14:textId="77777777" w:rsidR="00742936" w:rsidRPr="004327CD" w:rsidRDefault="00044A25" w:rsidP="00044A25">
            <w:pPr>
              <w:jc w:val="center"/>
              <w:rPr>
                <w:sz w:val="22"/>
                <w:szCs w:val="22"/>
              </w:rPr>
            </w:pPr>
            <w:r w:rsidRPr="004327CD">
              <w:rPr>
                <w:rFonts w:hint="eastAsia"/>
                <w:sz w:val="22"/>
                <w:szCs w:val="22"/>
              </w:rPr>
              <w:t>利用</w:t>
            </w:r>
            <w:r w:rsidR="00742936" w:rsidRPr="004327CD">
              <w:rPr>
                <w:rFonts w:hint="eastAsia"/>
                <w:sz w:val="22"/>
                <w:szCs w:val="22"/>
              </w:rPr>
              <w:t>料</w:t>
            </w:r>
          </w:p>
          <w:p w14:paraId="4F6560EF" w14:textId="77777777" w:rsidR="009021DA" w:rsidRPr="004327CD" w:rsidRDefault="009021DA" w:rsidP="00044A25">
            <w:pPr>
              <w:jc w:val="center"/>
              <w:rPr>
                <w:sz w:val="22"/>
                <w:szCs w:val="22"/>
              </w:rPr>
            </w:pPr>
            <w:r w:rsidRPr="004327CD">
              <w:rPr>
                <w:rFonts w:hint="eastAsia"/>
                <w:sz w:val="22"/>
                <w:szCs w:val="22"/>
              </w:rPr>
              <w:t>（月額）</w:t>
            </w:r>
          </w:p>
        </w:tc>
        <w:tc>
          <w:tcPr>
            <w:tcW w:w="2313" w:type="dxa"/>
            <w:shd w:val="pct12" w:color="000000" w:fill="FFFFFF"/>
            <w:vAlign w:val="center"/>
          </w:tcPr>
          <w:p w14:paraId="7F448950" w14:textId="77777777" w:rsidR="009021DA" w:rsidRPr="004327CD" w:rsidRDefault="00742936" w:rsidP="00044A25">
            <w:pPr>
              <w:jc w:val="center"/>
              <w:rPr>
                <w:sz w:val="22"/>
                <w:szCs w:val="22"/>
              </w:rPr>
            </w:pPr>
            <w:r w:rsidRPr="004327CD">
              <w:rPr>
                <w:rFonts w:hint="eastAsia"/>
                <w:sz w:val="22"/>
                <w:szCs w:val="22"/>
              </w:rPr>
              <w:t>利用</w:t>
            </w:r>
            <w:r w:rsidR="00044A25" w:rsidRPr="004327CD">
              <w:rPr>
                <w:rFonts w:hint="eastAsia"/>
                <w:sz w:val="22"/>
                <w:szCs w:val="22"/>
              </w:rPr>
              <w:t>者負担額</w:t>
            </w:r>
          </w:p>
          <w:p w14:paraId="0354AFC3" w14:textId="77777777" w:rsidR="00742936" w:rsidRPr="004327CD" w:rsidRDefault="00742936" w:rsidP="00044A25">
            <w:pPr>
              <w:jc w:val="center"/>
              <w:rPr>
                <w:spacing w:val="-6"/>
                <w:w w:val="90"/>
                <w:sz w:val="22"/>
                <w:szCs w:val="22"/>
              </w:rPr>
            </w:pPr>
            <w:r w:rsidRPr="004327CD">
              <w:rPr>
                <w:rFonts w:hint="eastAsia"/>
                <w:spacing w:val="-6"/>
                <w:w w:val="90"/>
                <w:sz w:val="22"/>
                <w:szCs w:val="22"/>
              </w:rPr>
              <w:t>（介護保険適用の場合）</w:t>
            </w:r>
          </w:p>
        </w:tc>
      </w:tr>
      <w:tr w:rsidR="00044A25" w:rsidRPr="004327CD" w14:paraId="546F039A" w14:textId="77777777" w:rsidTr="00F00D9B">
        <w:trPr>
          <w:cantSplit/>
          <w:trHeight w:val="567"/>
        </w:trPr>
        <w:tc>
          <w:tcPr>
            <w:tcW w:w="2369" w:type="dxa"/>
            <w:tcBorders>
              <w:top w:val="dotted" w:sz="4" w:space="0" w:color="auto"/>
              <w:bottom w:val="dotted" w:sz="4" w:space="0" w:color="auto"/>
            </w:tcBorders>
            <w:vAlign w:val="center"/>
          </w:tcPr>
          <w:p w14:paraId="65991D45" w14:textId="77777777" w:rsidR="00044A25" w:rsidRPr="004327CD" w:rsidRDefault="00044A25" w:rsidP="00044A25">
            <w:pPr>
              <w:numPr>
                <w:ilvl w:val="0"/>
                <w:numId w:val="15"/>
              </w:numPr>
              <w:rPr>
                <w:sz w:val="22"/>
                <w:szCs w:val="22"/>
              </w:rPr>
            </w:pPr>
            <w:r w:rsidRPr="004327CD">
              <w:rPr>
                <w:rFonts w:hint="eastAsia"/>
                <w:sz w:val="22"/>
                <w:szCs w:val="22"/>
              </w:rPr>
              <w:t>居宅サービス計画の作成</w:t>
            </w:r>
          </w:p>
          <w:p w14:paraId="3E04DBD9" w14:textId="77777777" w:rsidR="00044A25" w:rsidRPr="004327CD" w:rsidRDefault="00044A25" w:rsidP="00044A25">
            <w:pPr>
              <w:spacing w:line="20" w:lineRule="exact"/>
              <w:rPr>
                <w:sz w:val="22"/>
                <w:szCs w:val="22"/>
              </w:rPr>
            </w:pPr>
          </w:p>
        </w:tc>
        <w:tc>
          <w:tcPr>
            <w:tcW w:w="1751" w:type="dxa"/>
            <w:vMerge w:val="restart"/>
          </w:tcPr>
          <w:p w14:paraId="5B72F05E" w14:textId="77777777" w:rsidR="00044A25" w:rsidRPr="004327CD" w:rsidRDefault="00044A25" w:rsidP="00742936">
            <w:pPr>
              <w:rPr>
                <w:sz w:val="22"/>
                <w:szCs w:val="22"/>
              </w:rPr>
            </w:pPr>
            <w:r w:rsidRPr="0006224E">
              <w:rPr>
                <w:rFonts w:hint="eastAsia"/>
                <w:sz w:val="22"/>
                <w:szCs w:val="22"/>
                <w:u w:val="single"/>
              </w:rPr>
              <w:t>別紙</w:t>
            </w:r>
            <w:r w:rsidRPr="004327CD">
              <w:rPr>
                <w:rFonts w:hint="eastAsia"/>
                <w:sz w:val="22"/>
                <w:szCs w:val="22"/>
              </w:rPr>
              <w:t>に掲げる</w:t>
            </w:r>
          </w:p>
          <w:p w14:paraId="637C2C80" w14:textId="77777777" w:rsidR="00044A25" w:rsidRPr="004327CD" w:rsidRDefault="00044A25" w:rsidP="00742936">
            <w:pPr>
              <w:rPr>
                <w:sz w:val="22"/>
                <w:szCs w:val="22"/>
              </w:rPr>
            </w:pPr>
            <w:r w:rsidRPr="004327CD">
              <w:rPr>
                <w:rFonts w:hint="eastAsia"/>
                <w:sz w:val="22"/>
                <w:szCs w:val="22"/>
              </w:rPr>
              <w:t>「居宅介護支援業務の実施方法等について」を参照下さい。</w:t>
            </w:r>
          </w:p>
        </w:tc>
        <w:tc>
          <w:tcPr>
            <w:tcW w:w="1236" w:type="dxa"/>
            <w:vMerge w:val="restart"/>
          </w:tcPr>
          <w:p w14:paraId="2DC408FC" w14:textId="77777777" w:rsidR="00044A25" w:rsidRPr="004327CD" w:rsidRDefault="00044A25" w:rsidP="00742936">
            <w:pPr>
              <w:rPr>
                <w:sz w:val="22"/>
                <w:szCs w:val="22"/>
              </w:rPr>
            </w:pPr>
            <w:r w:rsidRPr="004327CD">
              <w:rPr>
                <w:rFonts w:hint="eastAsia"/>
                <w:sz w:val="22"/>
                <w:szCs w:val="22"/>
              </w:rPr>
              <w:t>左の①～⑦の内容は、居宅介護支援の一連業務として、介護保険の対象となるものです。</w:t>
            </w:r>
          </w:p>
        </w:tc>
        <w:tc>
          <w:tcPr>
            <w:tcW w:w="1545" w:type="dxa"/>
            <w:vMerge w:val="restart"/>
          </w:tcPr>
          <w:p w14:paraId="54998742" w14:textId="77777777" w:rsidR="00044A25" w:rsidRPr="004327CD" w:rsidRDefault="00044A25" w:rsidP="00742936">
            <w:pPr>
              <w:rPr>
                <w:sz w:val="22"/>
                <w:szCs w:val="22"/>
              </w:rPr>
            </w:pPr>
            <w:r w:rsidRPr="004327CD">
              <w:rPr>
                <w:rFonts w:hint="eastAsia"/>
                <w:sz w:val="22"/>
                <w:szCs w:val="22"/>
              </w:rPr>
              <w:t>下表のとおり</w:t>
            </w:r>
          </w:p>
        </w:tc>
        <w:tc>
          <w:tcPr>
            <w:tcW w:w="2313" w:type="dxa"/>
            <w:vMerge w:val="restart"/>
          </w:tcPr>
          <w:p w14:paraId="20E6D568" w14:textId="77777777" w:rsidR="00044A25" w:rsidRPr="004327CD" w:rsidRDefault="00044A25" w:rsidP="00742936">
            <w:pPr>
              <w:rPr>
                <w:sz w:val="22"/>
                <w:szCs w:val="22"/>
              </w:rPr>
            </w:pPr>
            <w:r w:rsidRPr="004327CD">
              <w:rPr>
                <w:rFonts w:hint="eastAsia"/>
                <w:sz w:val="22"/>
                <w:szCs w:val="22"/>
              </w:rPr>
              <w:t>介護保険適用となる場合には、利用料を支払う必要がありません。</w:t>
            </w:r>
          </w:p>
          <w:p w14:paraId="5295B5DF" w14:textId="77777777" w:rsidR="00044A25" w:rsidRPr="004327CD" w:rsidRDefault="00044A25" w:rsidP="00742936">
            <w:pPr>
              <w:rPr>
                <w:sz w:val="22"/>
                <w:szCs w:val="22"/>
              </w:rPr>
            </w:pPr>
            <w:r w:rsidRPr="004327CD">
              <w:rPr>
                <w:rFonts w:hint="eastAsia"/>
                <w:sz w:val="22"/>
                <w:szCs w:val="22"/>
              </w:rPr>
              <w:t>（全額介護保険により負担されます。）</w:t>
            </w:r>
          </w:p>
        </w:tc>
      </w:tr>
      <w:tr w:rsidR="00044A25" w:rsidRPr="004327CD" w14:paraId="1503AA99" w14:textId="77777777" w:rsidTr="00F00D9B">
        <w:trPr>
          <w:cantSplit/>
          <w:trHeight w:val="567"/>
        </w:trPr>
        <w:tc>
          <w:tcPr>
            <w:tcW w:w="2369" w:type="dxa"/>
            <w:tcBorders>
              <w:top w:val="dotted" w:sz="4" w:space="0" w:color="auto"/>
              <w:bottom w:val="dotted" w:sz="4" w:space="0" w:color="auto"/>
            </w:tcBorders>
            <w:vAlign w:val="center"/>
          </w:tcPr>
          <w:p w14:paraId="41EA11BF" w14:textId="77777777" w:rsidR="00044A25" w:rsidRPr="004327CD" w:rsidRDefault="00044A25" w:rsidP="00044A25">
            <w:pPr>
              <w:numPr>
                <w:ilvl w:val="0"/>
                <w:numId w:val="15"/>
              </w:numPr>
              <w:rPr>
                <w:sz w:val="22"/>
                <w:szCs w:val="22"/>
              </w:rPr>
            </w:pPr>
            <w:r w:rsidRPr="004327CD">
              <w:rPr>
                <w:rFonts w:hint="eastAsia"/>
                <w:sz w:val="22"/>
                <w:szCs w:val="22"/>
              </w:rPr>
              <w:t>居宅サービス事業者との連絡調整</w:t>
            </w:r>
          </w:p>
          <w:p w14:paraId="4BB7AE51" w14:textId="77777777" w:rsidR="00044A25" w:rsidRPr="004327CD" w:rsidRDefault="00044A25" w:rsidP="00044A25">
            <w:pPr>
              <w:spacing w:line="20" w:lineRule="exact"/>
              <w:rPr>
                <w:sz w:val="22"/>
                <w:szCs w:val="22"/>
              </w:rPr>
            </w:pPr>
          </w:p>
        </w:tc>
        <w:tc>
          <w:tcPr>
            <w:tcW w:w="1751" w:type="dxa"/>
            <w:vMerge/>
          </w:tcPr>
          <w:p w14:paraId="60A742C6" w14:textId="77777777" w:rsidR="00044A25" w:rsidRPr="004327CD" w:rsidRDefault="00044A25" w:rsidP="0014502C">
            <w:pPr>
              <w:spacing w:line="260" w:lineRule="exact"/>
              <w:rPr>
                <w:sz w:val="24"/>
              </w:rPr>
            </w:pPr>
          </w:p>
        </w:tc>
        <w:tc>
          <w:tcPr>
            <w:tcW w:w="1236" w:type="dxa"/>
            <w:vMerge/>
          </w:tcPr>
          <w:p w14:paraId="0BB98E9C" w14:textId="77777777" w:rsidR="00044A25" w:rsidRPr="004327CD" w:rsidRDefault="00044A25" w:rsidP="0014502C">
            <w:pPr>
              <w:spacing w:line="260" w:lineRule="exact"/>
              <w:rPr>
                <w:sz w:val="24"/>
              </w:rPr>
            </w:pPr>
          </w:p>
        </w:tc>
        <w:tc>
          <w:tcPr>
            <w:tcW w:w="1545" w:type="dxa"/>
            <w:vMerge/>
          </w:tcPr>
          <w:p w14:paraId="68A0A0A1" w14:textId="77777777" w:rsidR="00044A25" w:rsidRPr="004327CD" w:rsidRDefault="00044A25" w:rsidP="0014502C">
            <w:pPr>
              <w:spacing w:line="260" w:lineRule="exact"/>
              <w:ind w:firstLine="210"/>
              <w:rPr>
                <w:sz w:val="24"/>
              </w:rPr>
            </w:pPr>
          </w:p>
        </w:tc>
        <w:tc>
          <w:tcPr>
            <w:tcW w:w="2313" w:type="dxa"/>
            <w:vMerge/>
          </w:tcPr>
          <w:p w14:paraId="753F35E6" w14:textId="77777777" w:rsidR="00044A25" w:rsidRPr="004327CD" w:rsidRDefault="00044A25" w:rsidP="0014502C">
            <w:pPr>
              <w:spacing w:line="260" w:lineRule="exact"/>
              <w:rPr>
                <w:sz w:val="24"/>
              </w:rPr>
            </w:pPr>
          </w:p>
        </w:tc>
      </w:tr>
      <w:tr w:rsidR="00044A25" w:rsidRPr="004327CD" w14:paraId="37D90950" w14:textId="77777777" w:rsidTr="00F00D9B">
        <w:trPr>
          <w:cantSplit/>
          <w:trHeight w:val="567"/>
        </w:trPr>
        <w:tc>
          <w:tcPr>
            <w:tcW w:w="2369" w:type="dxa"/>
            <w:tcBorders>
              <w:top w:val="dotted" w:sz="4" w:space="0" w:color="auto"/>
              <w:bottom w:val="dotted" w:sz="4" w:space="0" w:color="auto"/>
            </w:tcBorders>
            <w:vAlign w:val="center"/>
          </w:tcPr>
          <w:p w14:paraId="48B474BE" w14:textId="77777777" w:rsidR="00044A25" w:rsidRPr="004327CD" w:rsidRDefault="00044A25" w:rsidP="00044A25">
            <w:pPr>
              <w:numPr>
                <w:ilvl w:val="0"/>
                <w:numId w:val="15"/>
              </w:numPr>
              <w:rPr>
                <w:sz w:val="22"/>
                <w:szCs w:val="22"/>
              </w:rPr>
            </w:pPr>
            <w:r w:rsidRPr="004327CD">
              <w:rPr>
                <w:rFonts w:hint="eastAsia"/>
                <w:sz w:val="22"/>
                <w:szCs w:val="22"/>
              </w:rPr>
              <w:t>サービス実施状況把握、評価</w:t>
            </w:r>
          </w:p>
          <w:p w14:paraId="4DEF699A" w14:textId="77777777" w:rsidR="00044A25" w:rsidRPr="004327CD" w:rsidRDefault="00044A25" w:rsidP="00044A25">
            <w:pPr>
              <w:spacing w:line="20" w:lineRule="exact"/>
              <w:rPr>
                <w:sz w:val="22"/>
                <w:szCs w:val="22"/>
              </w:rPr>
            </w:pPr>
          </w:p>
        </w:tc>
        <w:tc>
          <w:tcPr>
            <w:tcW w:w="1751" w:type="dxa"/>
            <w:vMerge/>
          </w:tcPr>
          <w:p w14:paraId="74B304D8" w14:textId="77777777" w:rsidR="00044A25" w:rsidRPr="004327CD" w:rsidRDefault="00044A25" w:rsidP="0014502C">
            <w:pPr>
              <w:spacing w:line="260" w:lineRule="exact"/>
              <w:rPr>
                <w:sz w:val="24"/>
              </w:rPr>
            </w:pPr>
          </w:p>
        </w:tc>
        <w:tc>
          <w:tcPr>
            <w:tcW w:w="1236" w:type="dxa"/>
            <w:vMerge/>
          </w:tcPr>
          <w:p w14:paraId="12CDD2C0" w14:textId="77777777" w:rsidR="00044A25" w:rsidRPr="004327CD" w:rsidRDefault="00044A25" w:rsidP="0014502C">
            <w:pPr>
              <w:spacing w:line="260" w:lineRule="exact"/>
              <w:rPr>
                <w:sz w:val="24"/>
              </w:rPr>
            </w:pPr>
          </w:p>
        </w:tc>
        <w:tc>
          <w:tcPr>
            <w:tcW w:w="1545" w:type="dxa"/>
            <w:vMerge/>
          </w:tcPr>
          <w:p w14:paraId="7D1AC206" w14:textId="77777777" w:rsidR="00044A25" w:rsidRPr="004327CD" w:rsidRDefault="00044A25" w:rsidP="0014502C">
            <w:pPr>
              <w:spacing w:line="260" w:lineRule="exact"/>
              <w:ind w:firstLine="210"/>
              <w:rPr>
                <w:sz w:val="24"/>
              </w:rPr>
            </w:pPr>
          </w:p>
        </w:tc>
        <w:tc>
          <w:tcPr>
            <w:tcW w:w="2313" w:type="dxa"/>
            <w:vMerge/>
          </w:tcPr>
          <w:p w14:paraId="06925BD1" w14:textId="77777777" w:rsidR="00044A25" w:rsidRPr="004327CD" w:rsidRDefault="00044A25" w:rsidP="0014502C">
            <w:pPr>
              <w:spacing w:line="260" w:lineRule="exact"/>
              <w:rPr>
                <w:sz w:val="24"/>
              </w:rPr>
            </w:pPr>
          </w:p>
        </w:tc>
      </w:tr>
      <w:tr w:rsidR="00044A25" w:rsidRPr="004327CD" w14:paraId="397AAA3D" w14:textId="77777777" w:rsidTr="00F00D9B">
        <w:trPr>
          <w:cantSplit/>
          <w:trHeight w:val="414"/>
        </w:trPr>
        <w:tc>
          <w:tcPr>
            <w:tcW w:w="2369" w:type="dxa"/>
            <w:tcBorders>
              <w:top w:val="dotted" w:sz="4" w:space="0" w:color="auto"/>
              <w:bottom w:val="dotted" w:sz="4" w:space="0" w:color="auto"/>
            </w:tcBorders>
            <w:vAlign w:val="center"/>
          </w:tcPr>
          <w:p w14:paraId="1C47183C" w14:textId="77777777" w:rsidR="00044A25" w:rsidRPr="004327CD" w:rsidRDefault="00044A25" w:rsidP="00044A25">
            <w:pPr>
              <w:numPr>
                <w:ilvl w:val="0"/>
                <w:numId w:val="15"/>
              </w:numPr>
              <w:rPr>
                <w:sz w:val="22"/>
                <w:szCs w:val="22"/>
              </w:rPr>
            </w:pPr>
            <w:r w:rsidRPr="004327CD">
              <w:rPr>
                <w:rFonts w:hint="eastAsia"/>
                <w:sz w:val="22"/>
                <w:szCs w:val="22"/>
              </w:rPr>
              <w:t>利用者状況の把握</w:t>
            </w:r>
          </w:p>
          <w:p w14:paraId="6E7964ED" w14:textId="77777777" w:rsidR="00044A25" w:rsidRPr="004327CD" w:rsidRDefault="00044A25" w:rsidP="00044A25">
            <w:pPr>
              <w:spacing w:line="20" w:lineRule="exact"/>
              <w:rPr>
                <w:sz w:val="22"/>
                <w:szCs w:val="22"/>
              </w:rPr>
            </w:pPr>
          </w:p>
        </w:tc>
        <w:tc>
          <w:tcPr>
            <w:tcW w:w="1751" w:type="dxa"/>
            <w:vMerge/>
          </w:tcPr>
          <w:p w14:paraId="4221BB9A" w14:textId="77777777" w:rsidR="00044A25" w:rsidRPr="004327CD" w:rsidRDefault="00044A25" w:rsidP="0014502C">
            <w:pPr>
              <w:spacing w:line="260" w:lineRule="exact"/>
              <w:rPr>
                <w:sz w:val="24"/>
              </w:rPr>
            </w:pPr>
          </w:p>
        </w:tc>
        <w:tc>
          <w:tcPr>
            <w:tcW w:w="1236" w:type="dxa"/>
            <w:vMerge/>
          </w:tcPr>
          <w:p w14:paraId="2326E52E" w14:textId="77777777" w:rsidR="00044A25" w:rsidRPr="004327CD" w:rsidRDefault="00044A25" w:rsidP="0014502C">
            <w:pPr>
              <w:spacing w:line="260" w:lineRule="exact"/>
              <w:rPr>
                <w:sz w:val="24"/>
              </w:rPr>
            </w:pPr>
          </w:p>
        </w:tc>
        <w:tc>
          <w:tcPr>
            <w:tcW w:w="1545" w:type="dxa"/>
            <w:vMerge/>
          </w:tcPr>
          <w:p w14:paraId="2632CE35" w14:textId="77777777" w:rsidR="00044A25" w:rsidRPr="004327CD" w:rsidRDefault="00044A25" w:rsidP="0014502C">
            <w:pPr>
              <w:spacing w:line="260" w:lineRule="exact"/>
              <w:ind w:firstLine="210"/>
              <w:rPr>
                <w:sz w:val="24"/>
              </w:rPr>
            </w:pPr>
          </w:p>
        </w:tc>
        <w:tc>
          <w:tcPr>
            <w:tcW w:w="2313" w:type="dxa"/>
            <w:vMerge/>
          </w:tcPr>
          <w:p w14:paraId="061D9F73" w14:textId="77777777" w:rsidR="00044A25" w:rsidRPr="004327CD" w:rsidRDefault="00044A25" w:rsidP="0014502C">
            <w:pPr>
              <w:spacing w:line="260" w:lineRule="exact"/>
              <w:rPr>
                <w:sz w:val="24"/>
              </w:rPr>
            </w:pPr>
          </w:p>
        </w:tc>
      </w:tr>
      <w:tr w:rsidR="00044A25" w:rsidRPr="004327CD" w14:paraId="17F594F8" w14:textId="77777777" w:rsidTr="00F00D9B">
        <w:trPr>
          <w:cantSplit/>
          <w:trHeight w:val="407"/>
        </w:trPr>
        <w:tc>
          <w:tcPr>
            <w:tcW w:w="2369" w:type="dxa"/>
            <w:tcBorders>
              <w:top w:val="dotted" w:sz="4" w:space="0" w:color="auto"/>
              <w:bottom w:val="dotted" w:sz="4" w:space="0" w:color="auto"/>
            </w:tcBorders>
            <w:vAlign w:val="center"/>
          </w:tcPr>
          <w:p w14:paraId="31E1A720" w14:textId="77777777" w:rsidR="00044A25" w:rsidRPr="004327CD" w:rsidRDefault="00044A25" w:rsidP="00044A25">
            <w:pPr>
              <w:numPr>
                <w:ilvl w:val="0"/>
                <w:numId w:val="15"/>
              </w:numPr>
              <w:rPr>
                <w:sz w:val="22"/>
                <w:szCs w:val="22"/>
              </w:rPr>
            </w:pPr>
            <w:r w:rsidRPr="004327CD">
              <w:rPr>
                <w:rFonts w:hint="eastAsia"/>
                <w:sz w:val="22"/>
                <w:szCs w:val="22"/>
              </w:rPr>
              <w:t>給付管理</w:t>
            </w:r>
          </w:p>
          <w:p w14:paraId="38D53C9C" w14:textId="77777777" w:rsidR="00044A25" w:rsidRPr="004327CD" w:rsidRDefault="00044A25" w:rsidP="00044A25">
            <w:pPr>
              <w:spacing w:line="20" w:lineRule="exact"/>
              <w:rPr>
                <w:sz w:val="22"/>
                <w:szCs w:val="22"/>
              </w:rPr>
            </w:pPr>
          </w:p>
        </w:tc>
        <w:tc>
          <w:tcPr>
            <w:tcW w:w="1751" w:type="dxa"/>
            <w:vMerge/>
          </w:tcPr>
          <w:p w14:paraId="6782F92C" w14:textId="77777777" w:rsidR="00044A25" w:rsidRPr="004327CD" w:rsidRDefault="00044A25" w:rsidP="0014502C">
            <w:pPr>
              <w:spacing w:line="260" w:lineRule="exact"/>
              <w:rPr>
                <w:sz w:val="24"/>
              </w:rPr>
            </w:pPr>
          </w:p>
        </w:tc>
        <w:tc>
          <w:tcPr>
            <w:tcW w:w="1236" w:type="dxa"/>
            <w:vMerge/>
          </w:tcPr>
          <w:p w14:paraId="269DF849" w14:textId="77777777" w:rsidR="00044A25" w:rsidRPr="004327CD" w:rsidRDefault="00044A25" w:rsidP="0014502C">
            <w:pPr>
              <w:spacing w:line="260" w:lineRule="exact"/>
              <w:rPr>
                <w:sz w:val="24"/>
              </w:rPr>
            </w:pPr>
          </w:p>
        </w:tc>
        <w:tc>
          <w:tcPr>
            <w:tcW w:w="1545" w:type="dxa"/>
            <w:vMerge/>
          </w:tcPr>
          <w:p w14:paraId="154AC032" w14:textId="77777777" w:rsidR="00044A25" w:rsidRPr="004327CD" w:rsidRDefault="00044A25" w:rsidP="0014502C">
            <w:pPr>
              <w:spacing w:line="260" w:lineRule="exact"/>
              <w:ind w:firstLine="210"/>
              <w:rPr>
                <w:sz w:val="24"/>
              </w:rPr>
            </w:pPr>
          </w:p>
        </w:tc>
        <w:tc>
          <w:tcPr>
            <w:tcW w:w="2313" w:type="dxa"/>
            <w:vMerge/>
          </w:tcPr>
          <w:p w14:paraId="6FBBF010" w14:textId="77777777" w:rsidR="00044A25" w:rsidRPr="004327CD" w:rsidRDefault="00044A25" w:rsidP="0014502C">
            <w:pPr>
              <w:spacing w:line="260" w:lineRule="exact"/>
              <w:rPr>
                <w:sz w:val="24"/>
              </w:rPr>
            </w:pPr>
          </w:p>
        </w:tc>
      </w:tr>
      <w:tr w:rsidR="00044A25" w:rsidRPr="004327CD" w14:paraId="23E6533F" w14:textId="77777777" w:rsidTr="00F00D9B">
        <w:trPr>
          <w:cantSplit/>
          <w:trHeight w:val="567"/>
        </w:trPr>
        <w:tc>
          <w:tcPr>
            <w:tcW w:w="2369" w:type="dxa"/>
            <w:tcBorders>
              <w:top w:val="dotted" w:sz="4" w:space="0" w:color="auto"/>
              <w:bottom w:val="dotted" w:sz="4" w:space="0" w:color="auto"/>
            </w:tcBorders>
            <w:vAlign w:val="center"/>
          </w:tcPr>
          <w:p w14:paraId="4360AB03" w14:textId="77777777" w:rsidR="00044A25" w:rsidRPr="004327CD" w:rsidRDefault="00044A25" w:rsidP="00044A25">
            <w:pPr>
              <w:numPr>
                <w:ilvl w:val="0"/>
                <w:numId w:val="15"/>
              </w:numPr>
              <w:rPr>
                <w:sz w:val="22"/>
                <w:szCs w:val="22"/>
              </w:rPr>
            </w:pPr>
            <w:r w:rsidRPr="004327CD">
              <w:rPr>
                <w:rFonts w:hint="eastAsia"/>
                <w:sz w:val="22"/>
                <w:szCs w:val="22"/>
              </w:rPr>
              <w:t>要介護認定申請に対する協力、援助</w:t>
            </w:r>
          </w:p>
          <w:p w14:paraId="6E8D5F6A" w14:textId="77777777" w:rsidR="00044A25" w:rsidRPr="004327CD" w:rsidRDefault="00044A25" w:rsidP="00044A25">
            <w:pPr>
              <w:spacing w:line="20" w:lineRule="exact"/>
              <w:rPr>
                <w:sz w:val="22"/>
                <w:szCs w:val="22"/>
              </w:rPr>
            </w:pPr>
          </w:p>
        </w:tc>
        <w:tc>
          <w:tcPr>
            <w:tcW w:w="1751" w:type="dxa"/>
            <w:vMerge/>
          </w:tcPr>
          <w:p w14:paraId="409250BB" w14:textId="77777777" w:rsidR="00044A25" w:rsidRPr="004327CD" w:rsidRDefault="00044A25" w:rsidP="0014502C">
            <w:pPr>
              <w:spacing w:line="260" w:lineRule="exact"/>
              <w:rPr>
                <w:sz w:val="24"/>
              </w:rPr>
            </w:pPr>
          </w:p>
        </w:tc>
        <w:tc>
          <w:tcPr>
            <w:tcW w:w="1236" w:type="dxa"/>
            <w:vMerge/>
          </w:tcPr>
          <w:p w14:paraId="482FED13" w14:textId="77777777" w:rsidR="00044A25" w:rsidRPr="004327CD" w:rsidRDefault="00044A25" w:rsidP="0014502C">
            <w:pPr>
              <w:spacing w:line="260" w:lineRule="exact"/>
              <w:rPr>
                <w:sz w:val="24"/>
              </w:rPr>
            </w:pPr>
          </w:p>
        </w:tc>
        <w:tc>
          <w:tcPr>
            <w:tcW w:w="1545" w:type="dxa"/>
            <w:vMerge/>
          </w:tcPr>
          <w:p w14:paraId="71A6D541" w14:textId="77777777" w:rsidR="00044A25" w:rsidRPr="004327CD" w:rsidRDefault="00044A25" w:rsidP="0014502C">
            <w:pPr>
              <w:spacing w:line="260" w:lineRule="exact"/>
              <w:ind w:firstLine="210"/>
              <w:rPr>
                <w:sz w:val="24"/>
              </w:rPr>
            </w:pPr>
          </w:p>
        </w:tc>
        <w:tc>
          <w:tcPr>
            <w:tcW w:w="2313" w:type="dxa"/>
            <w:vMerge/>
          </w:tcPr>
          <w:p w14:paraId="28501946" w14:textId="77777777" w:rsidR="00044A25" w:rsidRPr="004327CD" w:rsidRDefault="00044A25" w:rsidP="0014502C">
            <w:pPr>
              <w:spacing w:line="260" w:lineRule="exact"/>
              <w:rPr>
                <w:sz w:val="24"/>
              </w:rPr>
            </w:pPr>
          </w:p>
        </w:tc>
      </w:tr>
      <w:tr w:rsidR="00044A25" w:rsidRPr="004327CD" w14:paraId="284CBDD4" w14:textId="77777777" w:rsidTr="00F00D9B">
        <w:trPr>
          <w:cantSplit/>
          <w:trHeight w:val="380"/>
        </w:trPr>
        <w:tc>
          <w:tcPr>
            <w:tcW w:w="2369" w:type="dxa"/>
            <w:tcBorders>
              <w:top w:val="dotted" w:sz="4" w:space="0" w:color="auto"/>
            </w:tcBorders>
            <w:vAlign w:val="center"/>
          </w:tcPr>
          <w:p w14:paraId="56144FEF" w14:textId="77777777" w:rsidR="00044A25" w:rsidRPr="004327CD" w:rsidRDefault="00044A25" w:rsidP="00044A25">
            <w:pPr>
              <w:numPr>
                <w:ilvl w:val="0"/>
                <w:numId w:val="15"/>
              </w:numPr>
              <w:rPr>
                <w:sz w:val="22"/>
                <w:szCs w:val="22"/>
              </w:rPr>
            </w:pPr>
            <w:r w:rsidRPr="004327CD">
              <w:rPr>
                <w:rFonts w:hint="eastAsia"/>
                <w:sz w:val="22"/>
                <w:szCs w:val="22"/>
              </w:rPr>
              <w:t>相談業務</w:t>
            </w:r>
          </w:p>
          <w:p w14:paraId="644B5891" w14:textId="77777777" w:rsidR="00044A25" w:rsidRPr="004327CD" w:rsidRDefault="00044A25" w:rsidP="00044A25">
            <w:pPr>
              <w:spacing w:line="20" w:lineRule="exact"/>
              <w:rPr>
                <w:sz w:val="22"/>
                <w:szCs w:val="22"/>
              </w:rPr>
            </w:pPr>
          </w:p>
        </w:tc>
        <w:tc>
          <w:tcPr>
            <w:tcW w:w="1751" w:type="dxa"/>
            <w:vMerge/>
          </w:tcPr>
          <w:p w14:paraId="39919D39" w14:textId="77777777" w:rsidR="00044A25" w:rsidRPr="004327CD" w:rsidRDefault="00044A25" w:rsidP="0014502C">
            <w:pPr>
              <w:spacing w:line="260" w:lineRule="exact"/>
              <w:rPr>
                <w:sz w:val="24"/>
              </w:rPr>
            </w:pPr>
          </w:p>
        </w:tc>
        <w:tc>
          <w:tcPr>
            <w:tcW w:w="1236" w:type="dxa"/>
            <w:vMerge/>
          </w:tcPr>
          <w:p w14:paraId="224978CA" w14:textId="77777777" w:rsidR="00044A25" w:rsidRPr="004327CD" w:rsidRDefault="00044A25" w:rsidP="0014502C">
            <w:pPr>
              <w:spacing w:line="260" w:lineRule="exact"/>
              <w:rPr>
                <w:sz w:val="24"/>
              </w:rPr>
            </w:pPr>
          </w:p>
        </w:tc>
        <w:tc>
          <w:tcPr>
            <w:tcW w:w="1545" w:type="dxa"/>
            <w:vMerge/>
          </w:tcPr>
          <w:p w14:paraId="77AB9221" w14:textId="77777777" w:rsidR="00044A25" w:rsidRPr="004327CD" w:rsidRDefault="00044A25" w:rsidP="0014502C">
            <w:pPr>
              <w:spacing w:line="260" w:lineRule="exact"/>
              <w:ind w:firstLine="210"/>
              <w:rPr>
                <w:sz w:val="24"/>
              </w:rPr>
            </w:pPr>
          </w:p>
        </w:tc>
        <w:tc>
          <w:tcPr>
            <w:tcW w:w="2313" w:type="dxa"/>
            <w:vMerge/>
          </w:tcPr>
          <w:p w14:paraId="0C11F766" w14:textId="77777777" w:rsidR="00044A25" w:rsidRPr="004327CD" w:rsidRDefault="00044A25" w:rsidP="0014502C">
            <w:pPr>
              <w:spacing w:line="260" w:lineRule="exact"/>
              <w:rPr>
                <w:sz w:val="24"/>
              </w:rPr>
            </w:pPr>
          </w:p>
        </w:tc>
      </w:tr>
    </w:tbl>
    <w:p w14:paraId="231B2338" w14:textId="6EE5318E" w:rsidR="00044A25" w:rsidRDefault="00044A25" w:rsidP="009332EA">
      <w:pPr>
        <w:tabs>
          <w:tab w:val="left" w:pos="3296"/>
        </w:tabs>
        <w:rPr>
          <w:sz w:val="22"/>
          <w:szCs w:val="22"/>
        </w:rPr>
      </w:pPr>
    </w:p>
    <w:p w14:paraId="69AB18E8" w14:textId="63E77417" w:rsidR="009332EA" w:rsidRDefault="009332EA" w:rsidP="009332EA">
      <w:pPr>
        <w:tabs>
          <w:tab w:val="left" w:pos="3296"/>
        </w:tabs>
        <w:rPr>
          <w:sz w:val="22"/>
          <w:szCs w:val="22"/>
        </w:rPr>
      </w:pPr>
    </w:p>
    <w:p w14:paraId="415D8134" w14:textId="7CF4DB01" w:rsidR="009332EA" w:rsidRDefault="009332EA" w:rsidP="009332EA">
      <w:pPr>
        <w:tabs>
          <w:tab w:val="left" w:pos="3296"/>
        </w:tabs>
        <w:rPr>
          <w:sz w:val="22"/>
          <w:szCs w:val="22"/>
        </w:rPr>
      </w:pPr>
    </w:p>
    <w:p w14:paraId="5882B531" w14:textId="296DEE25" w:rsidR="009332EA" w:rsidRDefault="009332EA" w:rsidP="009332EA">
      <w:pPr>
        <w:tabs>
          <w:tab w:val="left" w:pos="3296"/>
        </w:tabs>
        <w:rPr>
          <w:sz w:val="22"/>
          <w:szCs w:val="22"/>
        </w:rPr>
      </w:pPr>
    </w:p>
    <w:tbl>
      <w:tblPr>
        <w:tblStyle w:val="a8"/>
        <w:tblW w:w="9214" w:type="dxa"/>
        <w:tblInd w:w="108" w:type="dxa"/>
        <w:tblLook w:val="04A0" w:firstRow="1" w:lastRow="0" w:firstColumn="1" w:lastColumn="0" w:noHBand="0" w:noVBand="1"/>
      </w:tblPr>
      <w:tblGrid>
        <w:gridCol w:w="629"/>
        <w:gridCol w:w="3118"/>
        <w:gridCol w:w="1680"/>
        <w:gridCol w:w="1874"/>
        <w:gridCol w:w="1913"/>
      </w:tblGrid>
      <w:tr w:rsidR="00B33B39" w14:paraId="0B27B20E" w14:textId="77777777" w:rsidTr="00F00D9B">
        <w:trPr>
          <w:trHeight w:val="501"/>
        </w:trPr>
        <w:tc>
          <w:tcPr>
            <w:tcW w:w="5427" w:type="dxa"/>
            <w:gridSpan w:val="3"/>
            <w:shd w:val="clear" w:color="auto" w:fill="D9D9D9" w:themeFill="background1" w:themeFillShade="D9"/>
            <w:vAlign w:val="center"/>
          </w:tcPr>
          <w:p w14:paraId="6322CD78" w14:textId="77777777" w:rsidR="00B33B39" w:rsidRPr="00B33B39" w:rsidRDefault="00B33B39" w:rsidP="00B33B39">
            <w:pPr>
              <w:jc w:val="center"/>
              <w:rPr>
                <w:szCs w:val="22"/>
              </w:rPr>
            </w:pPr>
            <w:bookmarkStart w:id="0" w:name="_Hlk71706025"/>
            <w:r w:rsidRPr="00B33B39">
              <w:rPr>
                <w:rFonts w:hint="eastAsia"/>
                <w:szCs w:val="22"/>
              </w:rPr>
              <w:t>区分・要介護度</w:t>
            </w:r>
          </w:p>
        </w:tc>
        <w:tc>
          <w:tcPr>
            <w:tcW w:w="1874" w:type="dxa"/>
            <w:shd w:val="clear" w:color="auto" w:fill="D9D9D9" w:themeFill="background1" w:themeFillShade="D9"/>
            <w:vAlign w:val="center"/>
          </w:tcPr>
          <w:p w14:paraId="4931624A" w14:textId="77777777" w:rsidR="00B33B39" w:rsidRPr="00B33B39" w:rsidRDefault="00B33B39" w:rsidP="00B33B39">
            <w:pPr>
              <w:jc w:val="center"/>
              <w:rPr>
                <w:szCs w:val="22"/>
              </w:rPr>
            </w:pPr>
            <w:r w:rsidRPr="00B33B39">
              <w:rPr>
                <w:rFonts w:hint="eastAsia"/>
                <w:szCs w:val="22"/>
              </w:rPr>
              <w:t>基本単位</w:t>
            </w:r>
          </w:p>
        </w:tc>
        <w:tc>
          <w:tcPr>
            <w:tcW w:w="1913" w:type="dxa"/>
            <w:shd w:val="clear" w:color="auto" w:fill="D9D9D9" w:themeFill="background1" w:themeFillShade="D9"/>
            <w:vAlign w:val="center"/>
          </w:tcPr>
          <w:p w14:paraId="069487BB" w14:textId="77777777" w:rsidR="00B33B39" w:rsidRPr="00B33B39" w:rsidRDefault="00B33B39" w:rsidP="00B33B39">
            <w:pPr>
              <w:jc w:val="center"/>
              <w:rPr>
                <w:szCs w:val="22"/>
              </w:rPr>
            </w:pPr>
            <w:r w:rsidRPr="00B33B39">
              <w:rPr>
                <w:rFonts w:hint="eastAsia"/>
                <w:szCs w:val="22"/>
              </w:rPr>
              <w:t>利用料</w:t>
            </w:r>
          </w:p>
        </w:tc>
      </w:tr>
      <w:tr w:rsidR="00B33B39" w14:paraId="016E18F5" w14:textId="77777777" w:rsidTr="00F00D9B">
        <w:trPr>
          <w:trHeight w:val="349"/>
        </w:trPr>
        <w:tc>
          <w:tcPr>
            <w:tcW w:w="629" w:type="dxa"/>
            <w:vMerge w:val="restart"/>
            <w:shd w:val="clear" w:color="auto" w:fill="D9D9D9" w:themeFill="background1" w:themeFillShade="D9"/>
            <w:vAlign w:val="center"/>
          </w:tcPr>
          <w:p w14:paraId="0CE68181" w14:textId="77777777" w:rsidR="00B33B39" w:rsidRPr="00B33B39" w:rsidRDefault="00B33B39" w:rsidP="00B33B39">
            <w:pPr>
              <w:jc w:val="center"/>
              <w:rPr>
                <w:szCs w:val="22"/>
              </w:rPr>
            </w:pPr>
            <w:r>
              <w:rPr>
                <w:rFonts w:hint="eastAsia"/>
                <w:szCs w:val="22"/>
              </w:rPr>
              <w:t>(Ⅰ)</w:t>
            </w:r>
          </w:p>
        </w:tc>
        <w:tc>
          <w:tcPr>
            <w:tcW w:w="3118" w:type="dxa"/>
            <w:vMerge w:val="restart"/>
            <w:vAlign w:val="center"/>
          </w:tcPr>
          <w:p w14:paraId="0202F11B" w14:textId="77777777" w:rsidR="00B33B39" w:rsidRPr="00100F02" w:rsidRDefault="00B33B39" w:rsidP="00B33B39">
            <w:pPr>
              <w:jc w:val="center"/>
              <w:rPr>
                <w:sz w:val="20"/>
                <w:szCs w:val="22"/>
              </w:rPr>
            </w:pPr>
            <w:r w:rsidRPr="00100F02">
              <w:rPr>
                <w:rFonts w:hint="eastAsia"/>
                <w:sz w:val="20"/>
                <w:szCs w:val="22"/>
              </w:rPr>
              <w:t>介護支援専門員1人当りの利用者の数が40人未満の場合</w:t>
            </w:r>
          </w:p>
        </w:tc>
        <w:tc>
          <w:tcPr>
            <w:tcW w:w="1680" w:type="dxa"/>
            <w:vAlign w:val="center"/>
          </w:tcPr>
          <w:p w14:paraId="45E857F9" w14:textId="77777777" w:rsidR="00B33B39" w:rsidRPr="00B33B39" w:rsidRDefault="00100F02" w:rsidP="00B33B39">
            <w:pPr>
              <w:jc w:val="center"/>
              <w:rPr>
                <w:szCs w:val="22"/>
              </w:rPr>
            </w:pPr>
            <w:r>
              <w:rPr>
                <w:rFonts w:hint="eastAsia"/>
                <w:szCs w:val="22"/>
              </w:rPr>
              <w:t>要介護1・2</w:t>
            </w:r>
          </w:p>
        </w:tc>
        <w:tc>
          <w:tcPr>
            <w:tcW w:w="1874" w:type="dxa"/>
            <w:vAlign w:val="center"/>
          </w:tcPr>
          <w:p w14:paraId="7D83CA04" w14:textId="3E7C0031" w:rsidR="00B33B39" w:rsidRPr="00B33B39" w:rsidRDefault="00100F02" w:rsidP="00B33B39">
            <w:pPr>
              <w:jc w:val="center"/>
              <w:rPr>
                <w:szCs w:val="22"/>
              </w:rPr>
            </w:pPr>
            <w:r>
              <w:rPr>
                <w:rFonts w:hint="eastAsia"/>
                <w:szCs w:val="22"/>
              </w:rPr>
              <w:t>1,0</w:t>
            </w:r>
            <w:r w:rsidR="009332EA">
              <w:rPr>
                <w:rFonts w:hint="eastAsia"/>
                <w:szCs w:val="22"/>
              </w:rPr>
              <w:t>76</w:t>
            </w:r>
          </w:p>
        </w:tc>
        <w:tc>
          <w:tcPr>
            <w:tcW w:w="1913" w:type="dxa"/>
            <w:vAlign w:val="center"/>
          </w:tcPr>
          <w:p w14:paraId="43E9F523" w14:textId="6079A8CB" w:rsidR="00B33B39" w:rsidRPr="00B33B39" w:rsidRDefault="004E5A0A" w:rsidP="00B33B39">
            <w:pPr>
              <w:jc w:val="center"/>
              <w:rPr>
                <w:szCs w:val="22"/>
              </w:rPr>
            </w:pPr>
            <w:r>
              <w:rPr>
                <w:rFonts w:hint="eastAsia"/>
                <w:szCs w:val="22"/>
              </w:rPr>
              <w:t>11,</w:t>
            </w:r>
            <w:r w:rsidR="009332EA">
              <w:rPr>
                <w:rFonts w:hint="eastAsia"/>
                <w:szCs w:val="22"/>
              </w:rPr>
              <w:t>8</w:t>
            </w:r>
            <w:r w:rsidR="009332EA">
              <w:rPr>
                <w:szCs w:val="22"/>
              </w:rPr>
              <w:t>90</w:t>
            </w:r>
            <w:r w:rsidR="00100F02">
              <w:rPr>
                <w:rFonts w:hint="eastAsia"/>
                <w:szCs w:val="22"/>
              </w:rPr>
              <w:t>円</w:t>
            </w:r>
          </w:p>
        </w:tc>
      </w:tr>
      <w:tr w:rsidR="00B33B39" w14:paraId="59B1350C" w14:textId="77777777" w:rsidTr="00F00D9B">
        <w:trPr>
          <w:trHeight w:val="349"/>
        </w:trPr>
        <w:tc>
          <w:tcPr>
            <w:tcW w:w="629" w:type="dxa"/>
            <w:vMerge/>
            <w:shd w:val="clear" w:color="auto" w:fill="D9D9D9" w:themeFill="background1" w:themeFillShade="D9"/>
            <w:vAlign w:val="center"/>
          </w:tcPr>
          <w:p w14:paraId="77C02F4A" w14:textId="77777777" w:rsidR="00B33B39" w:rsidRPr="00B33B39" w:rsidRDefault="00B33B39" w:rsidP="00B33B39">
            <w:pPr>
              <w:jc w:val="center"/>
              <w:rPr>
                <w:szCs w:val="22"/>
              </w:rPr>
            </w:pPr>
          </w:p>
        </w:tc>
        <w:tc>
          <w:tcPr>
            <w:tcW w:w="3118" w:type="dxa"/>
            <w:vMerge/>
            <w:vAlign w:val="center"/>
          </w:tcPr>
          <w:p w14:paraId="22E3243E" w14:textId="77777777" w:rsidR="00B33B39" w:rsidRPr="00100F02" w:rsidRDefault="00B33B39" w:rsidP="00B33B39">
            <w:pPr>
              <w:jc w:val="center"/>
              <w:rPr>
                <w:sz w:val="20"/>
                <w:szCs w:val="22"/>
              </w:rPr>
            </w:pPr>
          </w:p>
        </w:tc>
        <w:tc>
          <w:tcPr>
            <w:tcW w:w="1680" w:type="dxa"/>
            <w:vAlign w:val="center"/>
          </w:tcPr>
          <w:p w14:paraId="7EF2355D" w14:textId="77777777" w:rsidR="00B33B39" w:rsidRPr="00B33B39" w:rsidRDefault="00100F02" w:rsidP="00B33B39">
            <w:pPr>
              <w:jc w:val="center"/>
              <w:rPr>
                <w:szCs w:val="22"/>
              </w:rPr>
            </w:pPr>
            <w:r>
              <w:rPr>
                <w:rFonts w:hint="eastAsia"/>
                <w:szCs w:val="22"/>
              </w:rPr>
              <w:t>要介護3・4・5</w:t>
            </w:r>
          </w:p>
        </w:tc>
        <w:tc>
          <w:tcPr>
            <w:tcW w:w="1874" w:type="dxa"/>
            <w:vAlign w:val="center"/>
          </w:tcPr>
          <w:p w14:paraId="2CF61EA2" w14:textId="717D205A" w:rsidR="00B33B39" w:rsidRPr="00B33B39" w:rsidRDefault="004E5A0A" w:rsidP="00B33B39">
            <w:pPr>
              <w:jc w:val="center"/>
              <w:rPr>
                <w:szCs w:val="22"/>
              </w:rPr>
            </w:pPr>
            <w:r>
              <w:rPr>
                <w:rFonts w:hint="eastAsia"/>
                <w:szCs w:val="22"/>
              </w:rPr>
              <w:t>1,3</w:t>
            </w:r>
            <w:r w:rsidR="009332EA">
              <w:rPr>
                <w:szCs w:val="22"/>
              </w:rPr>
              <w:t>98</w:t>
            </w:r>
          </w:p>
        </w:tc>
        <w:tc>
          <w:tcPr>
            <w:tcW w:w="1913" w:type="dxa"/>
            <w:vAlign w:val="center"/>
          </w:tcPr>
          <w:p w14:paraId="7901EB6A" w14:textId="73D2D964" w:rsidR="00B33B39" w:rsidRPr="00B33B39" w:rsidRDefault="004E5A0A" w:rsidP="00B33B39">
            <w:pPr>
              <w:jc w:val="center"/>
              <w:rPr>
                <w:szCs w:val="22"/>
              </w:rPr>
            </w:pPr>
            <w:r>
              <w:rPr>
                <w:rFonts w:hint="eastAsia"/>
                <w:szCs w:val="22"/>
              </w:rPr>
              <w:t>15,</w:t>
            </w:r>
            <w:r w:rsidR="009332EA">
              <w:rPr>
                <w:szCs w:val="22"/>
              </w:rPr>
              <w:t>448</w:t>
            </w:r>
            <w:r w:rsidR="00100F02">
              <w:rPr>
                <w:rFonts w:hint="eastAsia"/>
                <w:szCs w:val="22"/>
              </w:rPr>
              <w:t>円</w:t>
            </w:r>
          </w:p>
        </w:tc>
      </w:tr>
      <w:tr w:rsidR="00100F02" w14:paraId="75CC5EF3" w14:textId="77777777" w:rsidTr="00F00D9B">
        <w:trPr>
          <w:trHeight w:val="431"/>
        </w:trPr>
        <w:tc>
          <w:tcPr>
            <w:tcW w:w="629" w:type="dxa"/>
            <w:vMerge w:val="restart"/>
            <w:shd w:val="clear" w:color="auto" w:fill="D9D9D9" w:themeFill="background1" w:themeFillShade="D9"/>
            <w:vAlign w:val="center"/>
          </w:tcPr>
          <w:p w14:paraId="7E4CEACB" w14:textId="77777777" w:rsidR="00100F02" w:rsidRPr="00B33B39" w:rsidRDefault="00100F02" w:rsidP="00B33B39">
            <w:pPr>
              <w:jc w:val="center"/>
              <w:rPr>
                <w:szCs w:val="22"/>
              </w:rPr>
            </w:pPr>
            <w:r>
              <w:rPr>
                <w:rFonts w:hint="eastAsia"/>
                <w:szCs w:val="22"/>
              </w:rPr>
              <w:t>(Ⅱ)</w:t>
            </w:r>
          </w:p>
        </w:tc>
        <w:tc>
          <w:tcPr>
            <w:tcW w:w="3118" w:type="dxa"/>
            <w:vMerge w:val="restart"/>
            <w:vAlign w:val="center"/>
          </w:tcPr>
          <w:p w14:paraId="67D85AFD" w14:textId="77777777" w:rsidR="00100F02" w:rsidRPr="00100F02" w:rsidRDefault="00100F02" w:rsidP="00B33B39">
            <w:pPr>
              <w:jc w:val="center"/>
              <w:rPr>
                <w:sz w:val="20"/>
                <w:szCs w:val="22"/>
              </w:rPr>
            </w:pPr>
            <w:r w:rsidRPr="00100F02">
              <w:rPr>
                <w:rFonts w:hint="eastAsia"/>
                <w:sz w:val="20"/>
                <w:szCs w:val="22"/>
              </w:rPr>
              <w:t>介護支援専門員1人当りの利用者の数が40人以上の場合において、40以上60未満の部分</w:t>
            </w:r>
          </w:p>
        </w:tc>
        <w:tc>
          <w:tcPr>
            <w:tcW w:w="1680" w:type="dxa"/>
            <w:vAlign w:val="center"/>
          </w:tcPr>
          <w:p w14:paraId="722795D1" w14:textId="77777777" w:rsidR="00100F02" w:rsidRPr="00B33B39" w:rsidRDefault="00100F02" w:rsidP="00100F02">
            <w:pPr>
              <w:jc w:val="center"/>
              <w:rPr>
                <w:szCs w:val="22"/>
              </w:rPr>
            </w:pPr>
            <w:r>
              <w:rPr>
                <w:rFonts w:hint="eastAsia"/>
                <w:szCs w:val="22"/>
              </w:rPr>
              <w:t>要介護1・2</w:t>
            </w:r>
          </w:p>
        </w:tc>
        <w:tc>
          <w:tcPr>
            <w:tcW w:w="1874" w:type="dxa"/>
            <w:vAlign w:val="center"/>
          </w:tcPr>
          <w:p w14:paraId="73AB6111" w14:textId="48A9ECAA" w:rsidR="00100F02" w:rsidRPr="00B33B39" w:rsidRDefault="00100F02" w:rsidP="00B33B39">
            <w:pPr>
              <w:jc w:val="center"/>
              <w:rPr>
                <w:szCs w:val="22"/>
              </w:rPr>
            </w:pPr>
            <w:r>
              <w:rPr>
                <w:rFonts w:hint="eastAsia"/>
                <w:szCs w:val="22"/>
              </w:rPr>
              <w:t>5</w:t>
            </w:r>
            <w:r w:rsidR="009332EA">
              <w:rPr>
                <w:szCs w:val="22"/>
              </w:rPr>
              <w:t>39</w:t>
            </w:r>
          </w:p>
        </w:tc>
        <w:tc>
          <w:tcPr>
            <w:tcW w:w="1913" w:type="dxa"/>
            <w:vAlign w:val="center"/>
          </w:tcPr>
          <w:p w14:paraId="10B7C9FB" w14:textId="7BA6314B" w:rsidR="00100F02" w:rsidRPr="00B33B39" w:rsidRDefault="004E5A0A" w:rsidP="00B33B39">
            <w:pPr>
              <w:jc w:val="center"/>
              <w:rPr>
                <w:szCs w:val="22"/>
              </w:rPr>
            </w:pPr>
            <w:r>
              <w:rPr>
                <w:rFonts w:hint="eastAsia"/>
                <w:szCs w:val="22"/>
              </w:rPr>
              <w:t>5,</w:t>
            </w:r>
            <w:r w:rsidR="009332EA">
              <w:rPr>
                <w:szCs w:val="22"/>
              </w:rPr>
              <w:t>956</w:t>
            </w:r>
            <w:r w:rsidR="00100F02">
              <w:rPr>
                <w:rFonts w:hint="eastAsia"/>
                <w:szCs w:val="22"/>
              </w:rPr>
              <w:t>円</w:t>
            </w:r>
          </w:p>
        </w:tc>
      </w:tr>
      <w:tr w:rsidR="00100F02" w14:paraId="0A7C77A5" w14:textId="77777777" w:rsidTr="00F00D9B">
        <w:tc>
          <w:tcPr>
            <w:tcW w:w="629" w:type="dxa"/>
            <w:vMerge/>
            <w:shd w:val="clear" w:color="auto" w:fill="D9D9D9" w:themeFill="background1" w:themeFillShade="D9"/>
            <w:vAlign w:val="center"/>
          </w:tcPr>
          <w:p w14:paraId="3C637608" w14:textId="77777777" w:rsidR="00100F02" w:rsidRPr="00B33B39" w:rsidRDefault="00100F02" w:rsidP="00B33B39">
            <w:pPr>
              <w:jc w:val="center"/>
              <w:rPr>
                <w:szCs w:val="22"/>
              </w:rPr>
            </w:pPr>
          </w:p>
        </w:tc>
        <w:tc>
          <w:tcPr>
            <w:tcW w:w="3118" w:type="dxa"/>
            <w:vMerge/>
            <w:vAlign w:val="center"/>
          </w:tcPr>
          <w:p w14:paraId="4EB3DE28" w14:textId="77777777" w:rsidR="00100F02" w:rsidRPr="00B33B39" w:rsidRDefault="00100F02" w:rsidP="00B33B39">
            <w:pPr>
              <w:jc w:val="center"/>
              <w:rPr>
                <w:szCs w:val="22"/>
              </w:rPr>
            </w:pPr>
          </w:p>
        </w:tc>
        <w:tc>
          <w:tcPr>
            <w:tcW w:w="1680" w:type="dxa"/>
            <w:vAlign w:val="center"/>
          </w:tcPr>
          <w:p w14:paraId="655E88C9" w14:textId="77777777" w:rsidR="00100F02" w:rsidRPr="00B33B39" w:rsidRDefault="00100F02" w:rsidP="00100F02">
            <w:pPr>
              <w:jc w:val="center"/>
              <w:rPr>
                <w:szCs w:val="22"/>
              </w:rPr>
            </w:pPr>
            <w:r>
              <w:rPr>
                <w:rFonts w:hint="eastAsia"/>
                <w:szCs w:val="22"/>
              </w:rPr>
              <w:t>要介護3・4・5</w:t>
            </w:r>
          </w:p>
        </w:tc>
        <w:tc>
          <w:tcPr>
            <w:tcW w:w="1874" w:type="dxa"/>
            <w:vAlign w:val="center"/>
          </w:tcPr>
          <w:p w14:paraId="76B26234" w14:textId="2C272365" w:rsidR="00100F02" w:rsidRPr="00B33B39" w:rsidRDefault="00100F02" w:rsidP="00B33B39">
            <w:pPr>
              <w:jc w:val="center"/>
              <w:rPr>
                <w:szCs w:val="22"/>
              </w:rPr>
            </w:pPr>
            <w:r>
              <w:rPr>
                <w:rFonts w:hint="eastAsia"/>
                <w:szCs w:val="22"/>
              </w:rPr>
              <w:t>6</w:t>
            </w:r>
            <w:r w:rsidR="009332EA">
              <w:rPr>
                <w:szCs w:val="22"/>
              </w:rPr>
              <w:t>98</w:t>
            </w:r>
          </w:p>
        </w:tc>
        <w:tc>
          <w:tcPr>
            <w:tcW w:w="1913" w:type="dxa"/>
            <w:vAlign w:val="center"/>
          </w:tcPr>
          <w:p w14:paraId="346E6744" w14:textId="75BD4ED2" w:rsidR="00100F02" w:rsidRPr="00B33B39" w:rsidRDefault="004E5A0A" w:rsidP="00B33B39">
            <w:pPr>
              <w:jc w:val="center"/>
              <w:rPr>
                <w:szCs w:val="22"/>
              </w:rPr>
            </w:pPr>
            <w:r>
              <w:rPr>
                <w:rFonts w:hint="eastAsia"/>
                <w:szCs w:val="22"/>
              </w:rPr>
              <w:t>7,</w:t>
            </w:r>
            <w:r w:rsidR="009332EA">
              <w:rPr>
                <w:szCs w:val="22"/>
              </w:rPr>
              <w:t>713</w:t>
            </w:r>
            <w:r w:rsidR="00100F02">
              <w:rPr>
                <w:rFonts w:hint="eastAsia"/>
                <w:szCs w:val="22"/>
              </w:rPr>
              <w:t>円</w:t>
            </w:r>
          </w:p>
        </w:tc>
      </w:tr>
      <w:tr w:rsidR="00100F02" w14:paraId="1CF7774C" w14:textId="77777777" w:rsidTr="00F00D9B">
        <w:trPr>
          <w:trHeight w:val="384"/>
        </w:trPr>
        <w:tc>
          <w:tcPr>
            <w:tcW w:w="629" w:type="dxa"/>
            <w:vMerge w:val="restart"/>
            <w:shd w:val="clear" w:color="auto" w:fill="D9D9D9" w:themeFill="background1" w:themeFillShade="D9"/>
            <w:vAlign w:val="center"/>
          </w:tcPr>
          <w:p w14:paraId="6406A38C" w14:textId="77777777" w:rsidR="00100F02" w:rsidRPr="00B33B39" w:rsidRDefault="00100F02" w:rsidP="00B33B39">
            <w:pPr>
              <w:jc w:val="center"/>
              <w:rPr>
                <w:szCs w:val="22"/>
              </w:rPr>
            </w:pPr>
            <w:r>
              <w:rPr>
                <w:rFonts w:hint="eastAsia"/>
                <w:szCs w:val="22"/>
              </w:rPr>
              <w:t>(Ⅲ)</w:t>
            </w:r>
          </w:p>
        </w:tc>
        <w:tc>
          <w:tcPr>
            <w:tcW w:w="3118" w:type="dxa"/>
            <w:vMerge w:val="restart"/>
            <w:vAlign w:val="center"/>
          </w:tcPr>
          <w:p w14:paraId="6DBD0AF2" w14:textId="77777777" w:rsidR="00100F02" w:rsidRPr="00B33B39" w:rsidRDefault="00100F02" w:rsidP="00B33B39">
            <w:pPr>
              <w:jc w:val="center"/>
              <w:rPr>
                <w:szCs w:val="22"/>
              </w:rPr>
            </w:pPr>
            <w:r w:rsidRPr="00100F02">
              <w:rPr>
                <w:rFonts w:hint="eastAsia"/>
                <w:sz w:val="20"/>
                <w:szCs w:val="22"/>
              </w:rPr>
              <w:t>介護支援専門員1人当りの利用者の数が40人以上の場合において、60人以上の部分</w:t>
            </w:r>
          </w:p>
        </w:tc>
        <w:tc>
          <w:tcPr>
            <w:tcW w:w="1680" w:type="dxa"/>
            <w:vAlign w:val="center"/>
          </w:tcPr>
          <w:p w14:paraId="0859E4FF" w14:textId="77777777" w:rsidR="00100F02" w:rsidRPr="00B33B39" w:rsidRDefault="00100F02" w:rsidP="00100F02">
            <w:pPr>
              <w:jc w:val="center"/>
              <w:rPr>
                <w:szCs w:val="22"/>
              </w:rPr>
            </w:pPr>
            <w:r>
              <w:rPr>
                <w:rFonts w:hint="eastAsia"/>
                <w:szCs w:val="22"/>
              </w:rPr>
              <w:t>要介護1・2</w:t>
            </w:r>
          </w:p>
        </w:tc>
        <w:tc>
          <w:tcPr>
            <w:tcW w:w="1874" w:type="dxa"/>
            <w:vAlign w:val="center"/>
          </w:tcPr>
          <w:p w14:paraId="7BB2C082" w14:textId="4D156357" w:rsidR="00100F02" w:rsidRPr="00B33B39" w:rsidRDefault="00100F02" w:rsidP="00B33B39">
            <w:pPr>
              <w:jc w:val="center"/>
              <w:rPr>
                <w:szCs w:val="22"/>
              </w:rPr>
            </w:pPr>
            <w:r>
              <w:rPr>
                <w:rFonts w:hint="eastAsia"/>
                <w:szCs w:val="22"/>
              </w:rPr>
              <w:t>3</w:t>
            </w:r>
            <w:r w:rsidR="009332EA">
              <w:rPr>
                <w:szCs w:val="22"/>
              </w:rPr>
              <w:t>23</w:t>
            </w:r>
          </w:p>
        </w:tc>
        <w:tc>
          <w:tcPr>
            <w:tcW w:w="1913" w:type="dxa"/>
            <w:vAlign w:val="center"/>
          </w:tcPr>
          <w:p w14:paraId="13902C12" w14:textId="214ACD3B" w:rsidR="00100F02" w:rsidRPr="00B33B39" w:rsidRDefault="004E5A0A" w:rsidP="00B33B39">
            <w:pPr>
              <w:jc w:val="center"/>
              <w:rPr>
                <w:szCs w:val="22"/>
              </w:rPr>
            </w:pPr>
            <w:r>
              <w:rPr>
                <w:rFonts w:hint="eastAsia"/>
                <w:szCs w:val="22"/>
              </w:rPr>
              <w:t>3,5</w:t>
            </w:r>
            <w:r w:rsidR="009332EA">
              <w:rPr>
                <w:szCs w:val="22"/>
              </w:rPr>
              <w:t>70</w:t>
            </w:r>
            <w:r w:rsidR="00100F02">
              <w:rPr>
                <w:rFonts w:hint="eastAsia"/>
                <w:szCs w:val="22"/>
              </w:rPr>
              <w:t>円</w:t>
            </w:r>
          </w:p>
        </w:tc>
      </w:tr>
      <w:tr w:rsidR="00100F02" w14:paraId="26B80681" w14:textId="77777777" w:rsidTr="00F00D9B">
        <w:trPr>
          <w:trHeight w:val="384"/>
        </w:trPr>
        <w:tc>
          <w:tcPr>
            <w:tcW w:w="629" w:type="dxa"/>
            <w:vMerge/>
            <w:shd w:val="clear" w:color="auto" w:fill="D9D9D9" w:themeFill="background1" w:themeFillShade="D9"/>
            <w:vAlign w:val="center"/>
          </w:tcPr>
          <w:p w14:paraId="5CA86065" w14:textId="77777777" w:rsidR="00100F02" w:rsidRPr="00B33B39" w:rsidRDefault="00100F02" w:rsidP="00B33B39">
            <w:pPr>
              <w:jc w:val="center"/>
              <w:rPr>
                <w:szCs w:val="22"/>
              </w:rPr>
            </w:pPr>
          </w:p>
        </w:tc>
        <w:tc>
          <w:tcPr>
            <w:tcW w:w="3118" w:type="dxa"/>
            <w:vMerge/>
            <w:vAlign w:val="center"/>
          </w:tcPr>
          <w:p w14:paraId="4286EEF7" w14:textId="77777777" w:rsidR="00100F02" w:rsidRPr="00B33B39" w:rsidRDefault="00100F02" w:rsidP="00B33B39">
            <w:pPr>
              <w:jc w:val="center"/>
              <w:rPr>
                <w:szCs w:val="22"/>
              </w:rPr>
            </w:pPr>
          </w:p>
        </w:tc>
        <w:tc>
          <w:tcPr>
            <w:tcW w:w="1680" w:type="dxa"/>
            <w:vAlign w:val="center"/>
          </w:tcPr>
          <w:p w14:paraId="4D8A3F43" w14:textId="77777777" w:rsidR="00100F02" w:rsidRPr="00B33B39" w:rsidRDefault="00100F02" w:rsidP="00100F02">
            <w:pPr>
              <w:jc w:val="center"/>
              <w:rPr>
                <w:szCs w:val="22"/>
              </w:rPr>
            </w:pPr>
            <w:r>
              <w:rPr>
                <w:rFonts w:hint="eastAsia"/>
                <w:szCs w:val="22"/>
              </w:rPr>
              <w:t>要介護3・4・5</w:t>
            </w:r>
          </w:p>
        </w:tc>
        <w:tc>
          <w:tcPr>
            <w:tcW w:w="1874" w:type="dxa"/>
            <w:vAlign w:val="center"/>
          </w:tcPr>
          <w:p w14:paraId="4BA9DCC2" w14:textId="7766E11A" w:rsidR="00100F02" w:rsidRPr="00B33B39" w:rsidRDefault="00100F02" w:rsidP="00B33B39">
            <w:pPr>
              <w:jc w:val="center"/>
              <w:rPr>
                <w:szCs w:val="22"/>
              </w:rPr>
            </w:pPr>
            <w:r>
              <w:rPr>
                <w:rFonts w:hint="eastAsia"/>
                <w:szCs w:val="22"/>
              </w:rPr>
              <w:t>41</w:t>
            </w:r>
            <w:r w:rsidR="009332EA">
              <w:rPr>
                <w:szCs w:val="22"/>
              </w:rPr>
              <w:t>8</w:t>
            </w:r>
          </w:p>
        </w:tc>
        <w:tc>
          <w:tcPr>
            <w:tcW w:w="1913" w:type="dxa"/>
            <w:vAlign w:val="center"/>
          </w:tcPr>
          <w:p w14:paraId="4E86DC23" w14:textId="472D7AEA" w:rsidR="00100F02" w:rsidRPr="00B33B39" w:rsidRDefault="004E5A0A" w:rsidP="00B33B39">
            <w:pPr>
              <w:jc w:val="center"/>
              <w:rPr>
                <w:szCs w:val="22"/>
              </w:rPr>
            </w:pPr>
            <w:r>
              <w:rPr>
                <w:rFonts w:hint="eastAsia"/>
                <w:szCs w:val="22"/>
              </w:rPr>
              <w:t>4,</w:t>
            </w:r>
            <w:r w:rsidR="009332EA">
              <w:rPr>
                <w:szCs w:val="22"/>
              </w:rPr>
              <w:t>619</w:t>
            </w:r>
            <w:r w:rsidR="00100F02">
              <w:rPr>
                <w:rFonts w:hint="eastAsia"/>
                <w:szCs w:val="22"/>
              </w:rPr>
              <w:t>円</w:t>
            </w:r>
          </w:p>
        </w:tc>
      </w:tr>
    </w:tbl>
    <w:bookmarkEnd w:id="0"/>
    <w:p w14:paraId="7CDE49E4" w14:textId="2A86AFD0" w:rsidR="00B33B39" w:rsidRDefault="009332EA" w:rsidP="00CC58B5">
      <w:pPr>
        <w:rPr>
          <w:sz w:val="22"/>
          <w:szCs w:val="22"/>
        </w:rPr>
      </w:pPr>
      <w:r>
        <w:rPr>
          <w:rFonts w:hint="eastAsia"/>
          <w:sz w:val="22"/>
          <w:szCs w:val="22"/>
        </w:rPr>
        <w:t>一定の情報通信機器の活用又は事務職員を配置した場合</w:t>
      </w:r>
    </w:p>
    <w:tbl>
      <w:tblPr>
        <w:tblStyle w:val="a8"/>
        <w:tblW w:w="9214" w:type="dxa"/>
        <w:tblInd w:w="108" w:type="dxa"/>
        <w:tblLook w:val="04A0" w:firstRow="1" w:lastRow="0" w:firstColumn="1" w:lastColumn="0" w:noHBand="0" w:noVBand="1"/>
      </w:tblPr>
      <w:tblGrid>
        <w:gridCol w:w="629"/>
        <w:gridCol w:w="3118"/>
        <w:gridCol w:w="1680"/>
        <w:gridCol w:w="1874"/>
        <w:gridCol w:w="1913"/>
      </w:tblGrid>
      <w:tr w:rsidR="009332EA" w14:paraId="59013752" w14:textId="77777777" w:rsidTr="000C0EFC">
        <w:trPr>
          <w:trHeight w:val="501"/>
        </w:trPr>
        <w:tc>
          <w:tcPr>
            <w:tcW w:w="5427" w:type="dxa"/>
            <w:gridSpan w:val="3"/>
            <w:shd w:val="clear" w:color="auto" w:fill="D9D9D9" w:themeFill="background1" w:themeFillShade="D9"/>
            <w:vAlign w:val="center"/>
          </w:tcPr>
          <w:p w14:paraId="7B9ED0F1" w14:textId="77777777" w:rsidR="009332EA" w:rsidRPr="00B33B39" w:rsidRDefault="009332EA" w:rsidP="000C0EFC">
            <w:pPr>
              <w:jc w:val="center"/>
              <w:rPr>
                <w:szCs w:val="22"/>
              </w:rPr>
            </w:pPr>
            <w:r w:rsidRPr="00B33B39">
              <w:rPr>
                <w:rFonts w:hint="eastAsia"/>
                <w:szCs w:val="22"/>
              </w:rPr>
              <w:t>区分・要介護度</w:t>
            </w:r>
          </w:p>
        </w:tc>
        <w:tc>
          <w:tcPr>
            <w:tcW w:w="1874" w:type="dxa"/>
            <w:shd w:val="clear" w:color="auto" w:fill="D9D9D9" w:themeFill="background1" w:themeFillShade="D9"/>
            <w:vAlign w:val="center"/>
          </w:tcPr>
          <w:p w14:paraId="16C2AB95" w14:textId="77777777" w:rsidR="009332EA" w:rsidRPr="00B33B39" w:rsidRDefault="009332EA" w:rsidP="000C0EFC">
            <w:pPr>
              <w:jc w:val="center"/>
              <w:rPr>
                <w:szCs w:val="22"/>
              </w:rPr>
            </w:pPr>
            <w:r w:rsidRPr="00B33B39">
              <w:rPr>
                <w:rFonts w:hint="eastAsia"/>
                <w:szCs w:val="22"/>
              </w:rPr>
              <w:t>基本単位</w:t>
            </w:r>
          </w:p>
        </w:tc>
        <w:tc>
          <w:tcPr>
            <w:tcW w:w="1913" w:type="dxa"/>
            <w:shd w:val="clear" w:color="auto" w:fill="D9D9D9" w:themeFill="background1" w:themeFillShade="D9"/>
            <w:vAlign w:val="center"/>
          </w:tcPr>
          <w:p w14:paraId="453D3AAF" w14:textId="77777777" w:rsidR="009332EA" w:rsidRPr="00B33B39" w:rsidRDefault="009332EA" w:rsidP="000C0EFC">
            <w:pPr>
              <w:jc w:val="center"/>
              <w:rPr>
                <w:szCs w:val="22"/>
              </w:rPr>
            </w:pPr>
            <w:r w:rsidRPr="00B33B39">
              <w:rPr>
                <w:rFonts w:hint="eastAsia"/>
                <w:szCs w:val="22"/>
              </w:rPr>
              <w:t>利用料</w:t>
            </w:r>
          </w:p>
        </w:tc>
      </w:tr>
      <w:tr w:rsidR="009332EA" w14:paraId="1DEF1BAF" w14:textId="77777777" w:rsidTr="000C0EFC">
        <w:trPr>
          <w:trHeight w:val="349"/>
        </w:trPr>
        <w:tc>
          <w:tcPr>
            <w:tcW w:w="629" w:type="dxa"/>
            <w:vMerge w:val="restart"/>
            <w:shd w:val="clear" w:color="auto" w:fill="D9D9D9" w:themeFill="background1" w:themeFillShade="D9"/>
            <w:vAlign w:val="center"/>
          </w:tcPr>
          <w:p w14:paraId="1EB42646" w14:textId="77777777" w:rsidR="009332EA" w:rsidRPr="00B33B39" w:rsidRDefault="009332EA" w:rsidP="000C0EFC">
            <w:pPr>
              <w:jc w:val="center"/>
              <w:rPr>
                <w:szCs w:val="22"/>
              </w:rPr>
            </w:pPr>
            <w:r>
              <w:rPr>
                <w:rFonts w:hint="eastAsia"/>
                <w:szCs w:val="22"/>
              </w:rPr>
              <w:t>(Ⅰ)</w:t>
            </w:r>
          </w:p>
        </w:tc>
        <w:tc>
          <w:tcPr>
            <w:tcW w:w="3118" w:type="dxa"/>
            <w:vMerge w:val="restart"/>
            <w:vAlign w:val="center"/>
          </w:tcPr>
          <w:p w14:paraId="002D0AF9" w14:textId="677AF879" w:rsidR="009332EA" w:rsidRPr="00100F02" w:rsidRDefault="009332EA" w:rsidP="000C0EFC">
            <w:pPr>
              <w:jc w:val="center"/>
              <w:rPr>
                <w:sz w:val="20"/>
                <w:szCs w:val="22"/>
              </w:rPr>
            </w:pPr>
            <w:r w:rsidRPr="00100F02">
              <w:rPr>
                <w:rFonts w:hint="eastAsia"/>
                <w:sz w:val="20"/>
                <w:szCs w:val="22"/>
              </w:rPr>
              <w:t>介護支援専門員1人当りの利用者の数が4</w:t>
            </w:r>
            <w:r>
              <w:rPr>
                <w:sz w:val="20"/>
                <w:szCs w:val="22"/>
              </w:rPr>
              <w:t>5</w:t>
            </w:r>
            <w:r w:rsidRPr="00100F02">
              <w:rPr>
                <w:rFonts w:hint="eastAsia"/>
                <w:sz w:val="20"/>
                <w:szCs w:val="22"/>
              </w:rPr>
              <w:t>人未満の場合</w:t>
            </w:r>
          </w:p>
        </w:tc>
        <w:tc>
          <w:tcPr>
            <w:tcW w:w="1680" w:type="dxa"/>
            <w:vAlign w:val="center"/>
          </w:tcPr>
          <w:p w14:paraId="5B0AA721" w14:textId="77777777" w:rsidR="009332EA" w:rsidRPr="00B33B39" w:rsidRDefault="009332EA" w:rsidP="000C0EFC">
            <w:pPr>
              <w:jc w:val="center"/>
              <w:rPr>
                <w:szCs w:val="22"/>
              </w:rPr>
            </w:pPr>
            <w:r>
              <w:rPr>
                <w:rFonts w:hint="eastAsia"/>
                <w:szCs w:val="22"/>
              </w:rPr>
              <w:t>要介護1・2</w:t>
            </w:r>
          </w:p>
        </w:tc>
        <w:tc>
          <w:tcPr>
            <w:tcW w:w="1874" w:type="dxa"/>
            <w:vAlign w:val="center"/>
          </w:tcPr>
          <w:p w14:paraId="42BA916E" w14:textId="77777777" w:rsidR="009332EA" w:rsidRPr="00B33B39" w:rsidRDefault="009332EA" w:rsidP="000C0EFC">
            <w:pPr>
              <w:jc w:val="center"/>
              <w:rPr>
                <w:szCs w:val="22"/>
              </w:rPr>
            </w:pPr>
            <w:r>
              <w:rPr>
                <w:rFonts w:hint="eastAsia"/>
                <w:szCs w:val="22"/>
              </w:rPr>
              <w:t>1,076</w:t>
            </w:r>
          </w:p>
        </w:tc>
        <w:tc>
          <w:tcPr>
            <w:tcW w:w="1913" w:type="dxa"/>
            <w:vAlign w:val="center"/>
          </w:tcPr>
          <w:p w14:paraId="0A69F52B" w14:textId="77777777" w:rsidR="009332EA" w:rsidRPr="00B33B39" w:rsidRDefault="009332EA" w:rsidP="000C0EFC">
            <w:pPr>
              <w:jc w:val="center"/>
              <w:rPr>
                <w:szCs w:val="22"/>
              </w:rPr>
            </w:pPr>
            <w:r>
              <w:rPr>
                <w:rFonts w:hint="eastAsia"/>
                <w:szCs w:val="22"/>
              </w:rPr>
              <w:t>11,8</w:t>
            </w:r>
            <w:r>
              <w:rPr>
                <w:szCs w:val="22"/>
              </w:rPr>
              <w:t>90</w:t>
            </w:r>
            <w:r>
              <w:rPr>
                <w:rFonts w:hint="eastAsia"/>
                <w:szCs w:val="22"/>
              </w:rPr>
              <w:t>円</w:t>
            </w:r>
          </w:p>
        </w:tc>
      </w:tr>
      <w:tr w:rsidR="009332EA" w14:paraId="3EB9C584" w14:textId="77777777" w:rsidTr="000C0EFC">
        <w:trPr>
          <w:trHeight w:val="349"/>
        </w:trPr>
        <w:tc>
          <w:tcPr>
            <w:tcW w:w="629" w:type="dxa"/>
            <w:vMerge/>
            <w:shd w:val="clear" w:color="auto" w:fill="D9D9D9" w:themeFill="background1" w:themeFillShade="D9"/>
            <w:vAlign w:val="center"/>
          </w:tcPr>
          <w:p w14:paraId="7905D0BA" w14:textId="77777777" w:rsidR="009332EA" w:rsidRPr="00B33B39" w:rsidRDefault="009332EA" w:rsidP="000C0EFC">
            <w:pPr>
              <w:jc w:val="center"/>
              <w:rPr>
                <w:szCs w:val="22"/>
              </w:rPr>
            </w:pPr>
          </w:p>
        </w:tc>
        <w:tc>
          <w:tcPr>
            <w:tcW w:w="3118" w:type="dxa"/>
            <w:vMerge/>
            <w:vAlign w:val="center"/>
          </w:tcPr>
          <w:p w14:paraId="6F256CB3" w14:textId="77777777" w:rsidR="009332EA" w:rsidRPr="00100F02" w:rsidRDefault="009332EA" w:rsidP="000C0EFC">
            <w:pPr>
              <w:jc w:val="center"/>
              <w:rPr>
                <w:sz w:val="20"/>
                <w:szCs w:val="22"/>
              </w:rPr>
            </w:pPr>
          </w:p>
        </w:tc>
        <w:tc>
          <w:tcPr>
            <w:tcW w:w="1680" w:type="dxa"/>
            <w:vAlign w:val="center"/>
          </w:tcPr>
          <w:p w14:paraId="09C7F60F" w14:textId="77777777" w:rsidR="009332EA" w:rsidRPr="00B33B39" w:rsidRDefault="009332EA" w:rsidP="000C0EFC">
            <w:pPr>
              <w:jc w:val="center"/>
              <w:rPr>
                <w:szCs w:val="22"/>
              </w:rPr>
            </w:pPr>
            <w:r>
              <w:rPr>
                <w:rFonts w:hint="eastAsia"/>
                <w:szCs w:val="22"/>
              </w:rPr>
              <w:t>要介護3・4・5</w:t>
            </w:r>
          </w:p>
        </w:tc>
        <w:tc>
          <w:tcPr>
            <w:tcW w:w="1874" w:type="dxa"/>
            <w:vAlign w:val="center"/>
          </w:tcPr>
          <w:p w14:paraId="573747A2" w14:textId="77777777" w:rsidR="009332EA" w:rsidRPr="00B33B39" w:rsidRDefault="009332EA" w:rsidP="000C0EFC">
            <w:pPr>
              <w:jc w:val="center"/>
              <w:rPr>
                <w:szCs w:val="22"/>
              </w:rPr>
            </w:pPr>
            <w:r>
              <w:rPr>
                <w:rFonts w:hint="eastAsia"/>
                <w:szCs w:val="22"/>
              </w:rPr>
              <w:t>1,3</w:t>
            </w:r>
            <w:r>
              <w:rPr>
                <w:szCs w:val="22"/>
              </w:rPr>
              <w:t>98</w:t>
            </w:r>
          </w:p>
        </w:tc>
        <w:tc>
          <w:tcPr>
            <w:tcW w:w="1913" w:type="dxa"/>
            <w:vAlign w:val="center"/>
          </w:tcPr>
          <w:p w14:paraId="7EC3F5CD" w14:textId="77777777" w:rsidR="009332EA" w:rsidRPr="00B33B39" w:rsidRDefault="009332EA" w:rsidP="000C0EFC">
            <w:pPr>
              <w:jc w:val="center"/>
              <w:rPr>
                <w:szCs w:val="22"/>
              </w:rPr>
            </w:pPr>
            <w:r>
              <w:rPr>
                <w:rFonts w:hint="eastAsia"/>
                <w:szCs w:val="22"/>
              </w:rPr>
              <w:t>15,</w:t>
            </w:r>
            <w:r>
              <w:rPr>
                <w:szCs w:val="22"/>
              </w:rPr>
              <w:t>448</w:t>
            </w:r>
            <w:r>
              <w:rPr>
                <w:rFonts w:hint="eastAsia"/>
                <w:szCs w:val="22"/>
              </w:rPr>
              <w:t>円</w:t>
            </w:r>
          </w:p>
        </w:tc>
      </w:tr>
      <w:tr w:rsidR="009332EA" w14:paraId="44E89587" w14:textId="77777777" w:rsidTr="000C0EFC">
        <w:trPr>
          <w:trHeight w:val="431"/>
        </w:trPr>
        <w:tc>
          <w:tcPr>
            <w:tcW w:w="629" w:type="dxa"/>
            <w:vMerge w:val="restart"/>
            <w:shd w:val="clear" w:color="auto" w:fill="D9D9D9" w:themeFill="background1" w:themeFillShade="D9"/>
            <w:vAlign w:val="center"/>
          </w:tcPr>
          <w:p w14:paraId="77DB1F28" w14:textId="77777777" w:rsidR="009332EA" w:rsidRPr="00B33B39" w:rsidRDefault="009332EA" w:rsidP="000C0EFC">
            <w:pPr>
              <w:jc w:val="center"/>
              <w:rPr>
                <w:szCs w:val="22"/>
              </w:rPr>
            </w:pPr>
            <w:r>
              <w:rPr>
                <w:rFonts w:hint="eastAsia"/>
                <w:szCs w:val="22"/>
              </w:rPr>
              <w:t>(Ⅱ)</w:t>
            </w:r>
          </w:p>
        </w:tc>
        <w:tc>
          <w:tcPr>
            <w:tcW w:w="3118" w:type="dxa"/>
            <w:vMerge w:val="restart"/>
            <w:vAlign w:val="center"/>
          </w:tcPr>
          <w:p w14:paraId="2C47494E" w14:textId="47C4CC7B" w:rsidR="009332EA" w:rsidRPr="00100F02" w:rsidRDefault="009332EA" w:rsidP="000C0EFC">
            <w:pPr>
              <w:jc w:val="center"/>
              <w:rPr>
                <w:sz w:val="20"/>
                <w:szCs w:val="22"/>
              </w:rPr>
            </w:pPr>
            <w:r w:rsidRPr="00100F02">
              <w:rPr>
                <w:rFonts w:hint="eastAsia"/>
                <w:sz w:val="20"/>
                <w:szCs w:val="22"/>
              </w:rPr>
              <w:t>介護支援専門員1人当りの利用者の数が4</w:t>
            </w:r>
            <w:r>
              <w:rPr>
                <w:sz w:val="20"/>
                <w:szCs w:val="22"/>
              </w:rPr>
              <w:t>5</w:t>
            </w:r>
            <w:r w:rsidRPr="00100F02">
              <w:rPr>
                <w:rFonts w:hint="eastAsia"/>
                <w:sz w:val="20"/>
                <w:szCs w:val="22"/>
              </w:rPr>
              <w:t>人以上の場合において、4</w:t>
            </w:r>
            <w:r>
              <w:rPr>
                <w:sz w:val="20"/>
                <w:szCs w:val="22"/>
              </w:rPr>
              <w:t>5</w:t>
            </w:r>
            <w:r w:rsidRPr="00100F02">
              <w:rPr>
                <w:rFonts w:hint="eastAsia"/>
                <w:sz w:val="20"/>
                <w:szCs w:val="22"/>
              </w:rPr>
              <w:t>以上60未満の部分</w:t>
            </w:r>
          </w:p>
        </w:tc>
        <w:tc>
          <w:tcPr>
            <w:tcW w:w="1680" w:type="dxa"/>
            <w:vAlign w:val="center"/>
          </w:tcPr>
          <w:p w14:paraId="45D3EDE8" w14:textId="77777777" w:rsidR="009332EA" w:rsidRPr="00B33B39" w:rsidRDefault="009332EA" w:rsidP="000C0EFC">
            <w:pPr>
              <w:jc w:val="center"/>
              <w:rPr>
                <w:szCs w:val="22"/>
              </w:rPr>
            </w:pPr>
            <w:r>
              <w:rPr>
                <w:rFonts w:hint="eastAsia"/>
                <w:szCs w:val="22"/>
              </w:rPr>
              <w:t>要介護1・2</w:t>
            </w:r>
          </w:p>
        </w:tc>
        <w:tc>
          <w:tcPr>
            <w:tcW w:w="1874" w:type="dxa"/>
            <w:vAlign w:val="center"/>
          </w:tcPr>
          <w:p w14:paraId="6E5ABC70" w14:textId="537B5D6D" w:rsidR="009332EA" w:rsidRPr="00B33B39" w:rsidRDefault="009332EA" w:rsidP="000C0EFC">
            <w:pPr>
              <w:jc w:val="center"/>
              <w:rPr>
                <w:szCs w:val="22"/>
              </w:rPr>
            </w:pPr>
            <w:r>
              <w:rPr>
                <w:szCs w:val="22"/>
              </w:rPr>
              <w:t>522</w:t>
            </w:r>
          </w:p>
        </w:tc>
        <w:tc>
          <w:tcPr>
            <w:tcW w:w="1913" w:type="dxa"/>
            <w:vAlign w:val="center"/>
          </w:tcPr>
          <w:p w14:paraId="29FC08C1" w14:textId="3C85B9F5" w:rsidR="009332EA" w:rsidRPr="00B33B39" w:rsidRDefault="009332EA" w:rsidP="000C0EFC">
            <w:pPr>
              <w:jc w:val="center"/>
              <w:rPr>
                <w:szCs w:val="22"/>
              </w:rPr>
            </w:pPr>
            <w:r>
              <w:rPr>
                <w:rFonts w:hint="eastAsia"/>
                <w:szCs w:val="22"/>
              </w:rPr>
              <w:t>5,</w:t>
            </w:r>
            <w:r w:rsidR="009F34BD">
              <w:rPr>
                <w:szCs w:val="22"/>
              </w:rPr>
              <w:t>769</w:t>
            </w:r>
            <w:r>
              <w:rPr>
                <w:rFonts w:hint="eastAsia"/>
                <w:szCs w:val="22"/>
              </w:rPr>
              <w:t>円</w:t>
            </w:r>
          </w:p>
        </w:tc>
      </w:tr>
      <w:tr w:rsidR="009332EA" w14:paraId="073992B9" w14:textId="77777777" w:rsidTr="000C0EFC">
        <w:tc>
          <w:tcPr>
            <w:tcW w:w="629" w:type="dxa"/>
            <w:vMerge/>
            <w:shd w:val="clear" w:color="auto" w:fill="D9D9D9" w:themeFill="background1" w:themeFillShade="D9"/>
            <w:vAlign w:val="center"/>
          </w:tcPr>
          <w:p w14:paraId="29BD2579" w14:textId="77777777" w:rsidR="009332EA" w:rsidRPr="00B33B39" w:rsidRDefault="009332EA" w:rsidP="000C0EFC">
            <w:pPr>
              <w:jc w:val="center"/>
              <w:rPr>
                <w:szCs w:val="22"/>
              </w:rPr>
            </w:pPr>
          </w:p>
        </w:tc>
        <w:tc>
          <w:tcPr>
            <w:tcW w:w="3118" w:type="dxa"/>
            <w:vMerge/>
            <w:vAlign w:val="center"/>
          </w:tcPr>
          <w:p w14:paraId="58536D18" w14:textId="77777777" w:rsidR="009332EA" w:rsidRPr="00B33B39" w:rsidRDefault="009332EA" w:rsidP="000C0EFC">
            <w:pPr>
              <w:jc w:val="center"/>
              <w:rPr>
                <w:szCs w:val="22"/>
              </w:rPr>
            </w:pPr>
          </w:p>
        </w:tc>
        <w:tc>
          <w:tcPr>
            <w:tcW w:w="1680" w:type="dxa"/>
            <w:vAlign w:val="center"/>
          </w:tcPr>
          <w:p w14:paraId="138D1F44" w14:textId="77777777" w:rsidR="009332EA" w:rsidRPr="00B33B39" w:rsidRDefault="009332EA" w:rsidP="000C0EFC">
            <w:pPr>
              <w:jc w:val="center"/>
              <w:rPr>
                <w:szCs w:val="22"/>
              </w:rPr>
            </w:pPr>
            <w:r>
              <w:rPr>
                <w:rFonts w:hint="eastAsia"/>
                <w:szCs w:val="22"/>
              </w:rPr>
              <w:t>要介護3・4・5</w:t>
            </w:r>
          </w:p>
        </w:tc>
        <w:tc>
          <w:tcPr>
            <w:tcW w:w="1874" w:type="dxa"/>
            <w:vAlign w:val="center"/>
          </w:tcPr>
          <w:p w14:paraId="27F53C9C" w14:textId="0BEF679E" w:rsidR="009332EA" w:rsidRPr="00B33B39" w:rsidRDefault="009332EA" w:rsidP="000C0EFC">
            <w:pPr>
              <w:jc w:val="center"/>
              <w:rPr>
                <w:szCs w:val="22"/>
              </w:rPr>
            </w:pPr>
            <w:r>
              <w:rPr>
                <w:szCs w:val="22"/>
              </w:rPr>
              <w:t>677</w:t>
            </w:r>
          </w:p>
        </w:tc>
        <w:tc>
          <w:tcPr>
            <w:tcW w:w="1913" w:type="dxa"/>
            <w:vAlign w:val="center"/>
          </w:tcPr>
          <w:p w14:paraId="0622FC66" w14:textId="0E45A24C" w:rsidR="009332EA" w:rsidRPr="00B33B39" w:rsidRDefault="009332EA" w:rsidP="000C0EFC">
            <w:pPr>
              <w:jc w:val="center"/>
              <w:rPr>
                <w:szCs w:val="22"/>
              </w:rPr>
            </w:pPr>
            <w:r>
              <w:rPr>
                <w:rFonts w:hint="eastAsia"/>
                <w:szCs w:val="22"/>
              </w:rPr>
              <w:t>7,</w:t>
            </w:r>
            <w:r w:rsidR="009F34BD">
              <w:rPr>
                <w:szCs w:val="22"/>
              </w:rPr>
              <w:t>481</w:t>
            </w:r>
            <w:r>
              <w:rPr>
                <w:rFonts w:hint="eastAsia"/>
                <w:szCs w:val="22"/>
              </w:rPr>
              <w:t>円</w:t>
            </w:r>
          </w:p>
        </w:tc>
      </w:tr>
      <w:tr w:rsidR="009332EA" w14:paraId="510DF288" w14:textId="77777777" w:rsidTr="000C0EFC">
        <w:trPr>
          <w:trHeight w:val="384"/>
        </w:trPr>
        <w:tc>
          <w:tcPr>
            <w:tcW w:w="629" w:type="dxa"/>
            <w:vMerge w:val="restart"/>
            <w:shd w:val="clear" w:color="auto" w:fill="D9D9D9" w:themeFill="background1" w:themeFillShade="D9"/>
            <w:vAlign w:val="center"/>
          </w:tcPr>
          <w:p w14:paraId="46BE897D" w14:textId="77777777" w:rsidR="009332EA" w:rsidRPr="00B33B39" w:rsidRDefault="009332EA" w:rsidP="000C0EFC">
            <w:pPr>
              <w:jc w:val="center"/>
              <w:rPr>
                <w:szCs w:val="22"/>
              </w:rPr>
            </w:pPr>
            <w:r>
              <w:rPr>
                <w:rFonts w:hint="eastAsia"/>
                <w:szCs w:val="22"/>
              </w:rPr>
              <w:t>(Ⅲ)</w:t>
            </w:r>
          </w:p>
        </w:tc>
        <w:tc>
          <w:tcPr>
            <w:tcW w:w="3118" w:type="dxa"/>
            <w:vMerge w:val="restart"/>
            <w:vAlign w:val="center"/>
          </w:tcPr>
          <w:p w14:paraId="16AD68CA" w14:textId="77777777" w:rsidR="009332EA" w:rsidRPr="00B33B39" w:rsidRDefault="009332EA" w:rsidP="000C0EFC">
            <w:pPr>
              <w:jc w:val="center"/>
              <w:rPr>
                <w:szCs w:val="22"/>
              </w:rPr>
            </w:pPr>
            <w:r w:rsidRPr="00100F02">
              <w:rPr>
                <w:rFonts w:hint="eastAsia"/>
                <w:sz w:val="20"/>
                <w:szCs w:val="22"/>
              </w:rPr>
              <w:t>介護支援専門員1人当りの利用者の数が40人以上の場合において、60人以上の部分</w:t>
            </w:r>
          </w:p>
        </w:tc>
        <w:tc>
          <w:tcPr>
            <w:tcW w:w="1680" w:type="dxa"/>
            <w:vAlign w:val="center"/>
          </w:tcPr>
          <w:p w14:paraId="1599C1D6" w14:textId="77777777" w:rsidR="009332EA" w:rsidRPr="00B33B39" w:rsidRDefault="009332EA" w:rsidP="000C0EFC">
            <w:pPr>
              <w:jc w:val="center"/>
              <w:rPr>
                <w:szCs w:val="22"/>
              </w:rPr>
            </w:pPr>
            <w:r>
              <w:rPr>
                <w:rFonts w:hint="eastAsia"/>
                <w:szCs w:val="22"/>
              </w:rPr>
              <w:t>要介護1・2</w:t>
            </w:r>
          </w:p>
        </w:tc>
        <w:tc>
          <w:tcPr>
            <w:tcW w:w="1874" w:type="dxa"/>
            <w:vAlign w:val="center"/>
          </w:tcPr>
          <w:p w14:paraId="46ADE7EA" w14:textId="538B8ED9" w:rsidR="009332EA" w:rsidRPr="00B33B39" w:rsidRDefault="009332EA" w:rsidP="000C0EFC">
            <w:pPr>
              <w:jc w:val="center"/>
              <w:rPr>
                <w:szCs w:val="22"/>
              </w:rPr>
            </w:pPr>
            <w:r>
              <w:rPr>
                <w:rFonts w:hint="eastAsia"/>
                <w:szCs w:val="22"/>
              </w:rPr>
              <w:t>3</w:t>
            </w:r>
            <w:r>
              <w:rPr>
                <w:szCs w:val="22"/>
              </w:rPr>
              <w:t>13</w:t>
            </w:r>
          </w:p>
        </w:tc>
        <w:tc>
          <w:tcPr>
            <w:tcW w:w="1913" w:type="dxa"/>
            <w:vAlign w:val="center"/>
          </w:tcPr>
          <w:p w14:paraId="18A6C631" w14:textId="3DA20240" w:rsidR="009332EA" w:rsidRPr="00B33B39" w:rsidRDefault="009332EA" w:rsidP="000C0EFC">
            <w:pPr>
              <w:jc w:val="center"/>
              <w:rPr>
                <w:szCs w:val="22"/>
              </w:rPr>
            </w:pPr>
            <w:r>
              <w:rPr>
                <w:rFonts w:hint="eastAsia"/>
                <w:szCs w:val="22"/>
              </w:rPr>
              <w:t>3,</w:t>
            </w:r>
            <w:r w:rsidR="009F34BD">
              <w:rPr>
                <w:szCs w:val="22"/>
              </w:rPr>
              <w:t>459</w:t>
            </w:r>
            <w:r>
              <w:rPr>
                <w:rFonts w:hint="eastAsia"/>
                <w:szCs w:val="22"/>
              </w:rPr>
              <w:t>円</w:t>
            </w:r>
          </w:p>
        </w:tc>
      </w:tr>
      <w:tr w:rsidR="009332EA" w14:paraId="41546226" w14:textId="77777777" w:rsidTr="000C0EFC">
        <w:trPr>
          <w:trHeight w:val="384"/>
        </w:trPr>
        <w:tc>
          <w:tcPr>
            <w:tcW w:w="629" w:type="dxa"/>
            <w:vMerge/>
            <w:shd w:val="clear" w:color="auto" w:fill="D9D9D9" w:themeFill="background1" w:themeFillShade="D9"/>
            <w:vAlign w:val="center"/>
          </w:tcPr>
          <w:p w14:paraId="1F1E361B" w14:textId="77777777" w:rsidR="009332EA" w:rsidRPr="00B33B39" w:rsidRDefault="009332EA" w:rsidP="000C0EFC">
            <w:pPr>
              <w:jc w:val="center"/>
              <w:rPr>
                <w:szCs w:val="22"/>
              </w:rPr>
            </w:pPr>
          </w:p>
        </w:tc>
        <w:tc>
          <w:tcPr>
            <w:tcW w:w="3118" w:type="dxa"/>
            <w:vMerge/>
            <w:vAlign w:val="center"/>
          </w:tcPr>
          <w:p w14:paraId="650E7675" w14:textId="77777777" w:rsidR="009332EA" w:rsidRPr="00B33B39" w:rsidRDefault="009332EA" w:rsidP="000C0EFC">
            <w:pPr>
              <w:jc w:val="center"/>
              <w:rPr>
                <w:szCs w:val="22"/>
              </w:rPr>
            </w:pPr>
          </w:p>
        </w:tc>
        <w:tc>
          <w:tcPr>
            <w:tcW w:w="1680" w:type="dxa"/>
            <w:vAlign w:val="center"/>
          </w:tcPr>
          <w:p w14:paraId="76E35FBC" w14:textId="77777777" w:rsidR="009332EA" w:rsidRPr="00B33B39" w:rsidRDefault="009332EA" w:rsidP="000C0EFC">
            <w:pPr>
              <w:jc w:val="center"/>
              <w:rPr>
                <w:szCs w:val="22"/>
              </w:rPr>
            </w:pPr>
            <w:r>
              <w:rPr>
                <w:rFonts w:hint="eastAsia"/>
                <w:szCs w:val="22"/>
              </w:rPr>
              <w:t>要介護3・4・5</w:t>
            </w:r>
          </w:p>
        </w:tc>
        <w:tc>
          <w:tcPr>
            <w:tcW w:w="1874" w:type="dxa"/>
            <w:vAlign w:val="center"/>
          </w:tcPr>
          <w:p w14:paraId="0BDCAB75" w14:textId="345B00EF" w:rsidR="009332EA" w:rsidRPr="00B33B39" w:rsidRDefault="009332EA" w:rsidP="000C0EFC">
            <w:pPr>
              <w:jc w:val="center"/>
              <w:rPr>
                <w:szCs w:val="22"/>
              </w:rPr>
            </w:pPr>
            <w:r>
              <w:rPr>
                <w:rFonts w:hint="eastAsia"/>
                <w:szCs w:val="22"/>
              </w:rPr>
              <w:t>4</w:t>
            </w:r>
            <w:r>
              <w:rPr>
                <w:szCs w:val="22"/>
              </w:rPr>
              <w:t>06</w:t>
            </w:r>
          </w:p>
        </w:tc>
        <w:tc>
          <w:tcPr>
            <w:tcW w:w="1913" w:type="dxa"/>
            <w:vAlign w:val="center"/>
          </w:tcPr>
          <w:p w14:paraId="2BAA5A3B" w14:textId="6E57AEAB" w:rsidR="009332EA" w:rsidRPr="00B33B39" w:rsidRDefault="009332EA" w:rsidP="000C0EFC">
            <w:pPr>
              <w:jc w:val="center"/>
              <w:rPr>
                <w:szCs w:val="22"/>
              </w:rPr>
            </w:pPr>
            <w:r>
              <w:rPr>
                <w:rFonts w:hint="eastAsia"/>
                <w:szCs w:val="22"/>
              </w:rPr>
              <w:t>4,</w:t>
            </w:r>
            <w:r w:rsidR="009F34BD">
              <w:rPr>
                <w:szCs w:val="22"/>
              </w:rPr>
              <w:t>487</w:t>
            </w:r>
            <w:r>
              <w:rPr>
                <w:rFonts w:hint="eastAsia"/>
                <w:szCs w:val="22"/>
              </w:rPr>
              <w:t>円</w:t>
            </w:r>
          </w:p>
        </w:tc>
      </w:tr>
    </w:tbl>
    <w:p w14:paraId="7720D73B" w14:textId="0DE86A49" w:rsidR="00731D39" w:rsidRDefault="00731D39" w:rsidP="00731D39">
      <w:pPr>
        <w:rPr>
          <w:sz w:val="20"/>
          <w:szCs w:val="20"/>
        </w:rPr>
      </w:pPr>
    </w:p>
    <w:tbl>
      <w:tblPr>
        <w:tblStyle w:val="a8"/>
        <w:tblW w:w="9214" w:type="dxa"/>
        <w:tblInd w:w="108" w:type="dxa"/>
        <w:tblLook w:val="04A0" w:firstRow="1" w:lastRow="0" w:firstColumn="1" w:lastColumn="0" w:noHBand="0" w:noVBand="1"/>
      </w:tblPr>
      <w:tblGrid>
        <w:gridCol w:w="3118"/>
        <w:gridCol w:w="1680"/>
        <w:gridCol w:w="2432"/>
        <w:gridCol w:w="1984"/>
      </w:tblGrid>
      <w:tr w:rsidR="00731D39" w14:paraId="346ADBF0" w14:textId="77777777" w:rsidTr="00C778B4">
        <w:trPr>
          <w:trHeight w:val="501"/>
        </w:trPr>
        <w:tc>
          <w:tcPr>
            <w:tcW w:w="4798" w:type="dxa"/>
            <w:gridSpan w:val="2"/>
            <w:shd w:val="clear" w:color="auto" w:fill="D9D9D9" w:themeFill="background1" w:themeFillShade="D9"/>
            <w:vAlign w:val="center"/>
          </w:tcPr>
          <w:p w14:paraId="0ABE9013" w14:textId="77777777" w:rsidR="00731D39" w:rsidRPr="00B33B39" w:rsidRDefault="00731D39" w:rsidP="000C0EFC">
            <w:pPr>
              <w:jc w:val="center"/>
              <w:rPr>
                <w:szCs w:val="22"/>
              </w:rPr>
            </w:pPr>
            <w:r w:rsidRPr="00B33B39">
              <w:rPr>
                <w:rFonts w:hint="eastAsia"/>
                <w:szCs w:val="22"/>
              </w:rPr>
              <w:t>区分・要介護度</w:t>
            </w:r>
          </w:p>
        </w:tc>
        <w:tc>
          <w:tcPr>
            <w:tcW w:w="2432" w:type="dxa"/>
            <w:shd w:val="clear" w:color="auto" w:fill="D9D9D9" w:themeFill="background1" w:themeFillShade="D9"/>
            <w:vAlign w:val="center"/>
          </w:tcPr>
          <w:p w14:paraId="4BA9D855" w14:textId="77777777" w:rsidR="00731D39" w:rsidRPr="00B33B39" w:rsidRDefault="00731D39" w:rsidP="000C0EFC">
            <w:pPr>
              <w:jc w:val="center"/>
              <w:rPr>
                <w:szCs w:val="22"/>
              </w:rPr>
            </w:pPr>
            <w:r w:rsidRPr="00B33B39">
              <w:rPr>
                <w:rFonts w:hint="eastAsia"/>
                <w:szCs w:val="22"/>
              </w:rPr>
              <w:t>基本単位</w:t>
            </w:r>
          </w:p>
        </w:tc>
        <w:tc>
          <w:tcPr>
            <w:tcW w:w="1984" w:type="dxa"/>
            <w:shd w:val="clear" w:color="auto" w:fill="D9D9D9" w:themeFill="background1" w:themeFillShade="D9"/>
            <w:vAlign w:val="center"/>
          </w:tcPr>
          <w:p w14:paraId="4DDD0DE5" w14:textId="77777777" w:rsidR="00731D39" w:rsidRPr="00B33B39" w:rsidRDefault="00731D39" w:rsidP="000C0EFC">
            <w:pPr>
              <w:jc w:val="center"/>
              <w:rPr>
                <w:szCs w:val="22"/>
              </w:rPr>
            </w:pPr>
            <w:r w:rsidRPr="00B33B39">
              <w:rPr>
                <w:rFonts w:hint="eastAsia"/>
                <w:szCs w:val="22"/>
              </w:rPr>
              <w:t>利用料</w:t>
            </w:r>
          </w:p>
        </w:tc>
      </w:tr>
      <w:tr w:rsidR="00731D39" w14:paraId="4D61B8C7" w14:textId="77777777" w:rsidTr="00C778B4">
        <w:trPr>
          <w:trHeight w:val="349"/>
        </w:trPr>
        <w:tc>
          <w:tcPr>
            <w:tcW w:w="3118" w:type="dxa"/>
            <w:vAlign w:val="center"/>
          </w:tcPr>
          <w:p w14:paraId="2C5ED2F7" w14:textId="26C8AF72" w:rsidR="00731D39" w:rsidRPr="00100F02" w:rsidRDefault="00731D39" w:rsidP="000C0EFC">
            <w:pPr>
              <w:jc w:val="center"/>
              <w:rPr>
                <w:sz w:val="20"/>
                <w:szCs w:val="22"/>
              </w:rPr>
            </w:pPr>
            <w:r>
              <w:rPr>
                <w:rFonts w:hint="eastAsia"/>
                <w:sz w:val="20"/>
                <w:szCs w:val="22"/>
              </w:rPr>
              <w:t>介護予防支援費</w:t>
            </w:r>
          </w:p>
        </w:tc>
        <w:tc>
          <w:tcPr>
            <w:tcW w:w="1680" w:type="dxa"/>
            <w:vAlign w:val="center"/>
          </w:tcPr>
          <w:p w14:paraId="4CD019DC" w14:textId="33D1DE56" w:rsidR="00731D39" w:rsidRPr="00B33B39" w:rsidRDefault="00C778B4" w:rsidP="000C0EFC">
            <w:pPr>
              <w:jc w:val="center"/>
              <w:rPr>
                <w:szCs w:val="22"/>
              </w:rPr>
            </w:pPr>
            <w:r>
              <w:rPr>
                <w:rFonts w:hint="eastAsia"/>
                <w:szCs w:val="22"/>
              </w:rPr>
              <w:t>要支援</w:t>
            </w:r>
            <w:r w:rsidR="00731D39">
              <w:rPr>
                <w:rFonts w:hint="eastAsia"/>
                <w:szCs w:val="22"/>
              </w:rPr>
              <w:t>1・2</w:t>
            </w:r>
          </w:p>
        </w:tc>
        <w:tc>
          <w:tcPr>
            <w:tcW w:w="2432" w:type="dxa"/>
            <w:vAlign w:val="center"/>
          </w:tcPr>
          <w:p w14:paraId="667CEC61" w14:textId="32F1BAA0" w:rsidR="00731D39" w:rsidRPr="00B33B39" w:rsidRDefault="00C778B4" w:rsidP="000C0EFC">
            <w:pPr>
              <w:jc w:val="center"/>
              <w:rPr>
                <w:szCs w:val="22"/>
              </w:rPr>
            </w:pPr>
            <w:r>
              <w:rPr>
                <w:szCs w:val="22"/>
              </w:rPr>
              <w:t>438</w:t>
            </w:r>
          </w:p>
        </w:tc>
        <w:tc>
          <w:tcPr>
            <w:tcW w:w="1984" w:type="dxa"/>
            <w:vAlign w:val="center"/>
          </w:tcPr>
          <w:p w14:paraId="61852ECF" w14:textId="1731586A" w:rsidR="00731D39" w:rsidRPr="00B33B39" w:rsidRDefault="00C778B4" w:rsidP="000C0EFC">
            <w:pPr>
              <w:jc w:val="center"/>
              <w:rPr>
                <w:szCs w:val="22"/>
              </w:rPr>
            </w:pPr>
            <w:r>
              <w:rPr>
                <w:szCs w:val="22"/>
              </w:rPr>
              <w:t>4,840</w:t>
            </w:r>
            <w:r w:rsidR="00731D39">
              <w:rPr>
                <w:rFonts w:hint="eastAsia"/>
                <w:szCs w:val="22"/>
              </w:rPr>
              <w:t>円</w:t>
            </w:r>
          </w:p>
        </w:tc>
      </w:tr>
    </w:tbl>
    <w:p w14:paraId="4CD7CE39" w14:textId="77777777" w:rsidR="00731D39" w:rsidRDefault="00731D39" w:rsidP="00731D39">
      <w:pPr>
        <w:rPr>
          <w:sz w:val="20"/>
          <w:szCs w:val="20"/>
        </w:rPr>
      </w:pPr>
    </w:p>
    <w:p w14:paraId="76C5B785" w14:textId="036DC2AD" w:rsidR="00044A25" w:rsidRDefault="00421B52" w:rsidP="00421B52">
      <w:pPr>
        <w:numPr>
          <w:ilvl w:val="0"/>
          <w:numId w:val="16"/>
        </w:numPr>
        <w:rPr>
          <w:sz w:val="20"/>
          <w:szCs w:val="20"/>
        </w:rPr>
      </w:pPr>
      <w:r w:rsidRPr="004327CD">
        <w:rPr>
          <w:rFonts w:hint="eastAsia"/>
          <w:sz w:val="20"/>
          <w:szCs w:val="20"/>
        </w:rPr>
        <w:t>当事業所が運営基準減算（居宅介護支援の業務が適切に行われない場合の減算）に該当する場合は、上記金額の50／100となります。また2ヶ月以上継続して該当する場合には、算定しません。</w:t>
      </w:r>
    </w:p>
    <w:p w14:paraId="1A1E67B9" w14:textId="77777777" w:rsidR="00BA0183" w:rsidRDefault="00AF05BA" w:rsidP="00BA0183">
      <w:pPr>
        <w:ind w:left="360"/>
        <w:rPr>
          <w:sz w:val="20"/>
          <w:szCs w:val="20"/>
        </w:rPr>
      </w:pPr>
      <w:r>
        <w:rPr>
          <w:rFonts w:hint="eastAsia"/>
          <w:sz w:val="20"/>
          <w:szCs w:val="20"/>
        </w:rPr>
        <w:t>居宅介護</w:t>
      </w:r>
      <w:r w:rsidR="00642A70">
        <w:rPr>
          <w:rFonts w:hint="eastAsia"/>
          <w:sz w:val="20"/>
          <w:szCs w:val="20"/>
        </w:rPr>
        <w:t>支援</w:t>
      </w:r>
      <w:r>
        <w:rPr>
          <w:rFonts w:hint="eastAsia"/>
          <w:sz w:val="20"/>
          <w:szCs w:val="20"/>
        </w:rPr>
        <w:t>の業務が適切に行われない場合とは以下のような場合</w:t>
      </w:r>
      <w:r w:rsidR="00BA0183">
        <w:rPr>
          <w:rFonts w:hint="eastAsia"/>
          <w:sz w:val="20"/>
          <w:szCs w:val="20"/>
        </w:rPr>
        <w:t>が該当します。</w:t>
      </w:r>
    </w:p>
    <w:p w14:paraId="1B7DE82B" w14:textId="77777777" w:rsidR="00AF05BA" w:rsidRPr="00AF05BA" w:rsidRDefault="00AF05BA" w:rsidP="00BA0183">
      <w:pPr>
        <w:ind w:left="360"/>
        <w:rPr>
          <w:sz w:val="20"/>
          <w:szCs w:val="20"/>
          <w:u w:val="single"/>
        </w:rPr>
      </w:pPr>
      <w:r w:rsidRPr="00AF05BA">
        <w:rPr>
          <w:rFonts w:hint="eastAsia"/>
          <w:sz w:val="20"/>
          <w:szCs w:val="20"/>
          <w:u w:val="single"/>
        </w:rPr>
        <w:t>・</w:t>
      </w:r>
      <w:r w:rsidR="00F00D9B">
        <w:rPr>
          <w:rFonts w:hint="eastAsia"/>
          <w:sz w:val="20"/>
          <w:szCs w:val="20"/>
          <w:u w:val="single"/>
        </w:rPr>
        <w:t>指定居宅介護支援の利用の開始に際し、利用者が複数の</w:t>
      </w:r>
      <w:r w:rsidR="008E453E">
        <w:rPr>
          <w:rFonts w:hint="eastAsia"/>
          <w:sz w:val="20"/>
          <w:szCs w:val="20"/>
          <w:u w:val="single"/>
        </w:rPr>
        <w:t>指定</w:t>
      </w:r>
      <w:r w:rsidR="00F00D9B">
        <w:rPr>
          <w:rFonts w:hint="eastAsia"/>
          <w:sz w:val="20"/>
          <w:szCs w:val="20"/>
          <w:u w:val="single"/>
        </w:rPr>
        <w:t>居宅サービス事業者等を紹介するよう求められることや、居宅サービス計画に位置づけられた指定居宅サービス事業者等の選定理由の説明を求められることを文書により説明・交付を行っていない場合</w:t>
      </w:r>
    </w:p>
    <w:p w14:paraId="484089CB" w14:textId="77777777" w:rsidR="00BA0183" w:rsidRDefault="00BA0183" w:rsidP="00BA0183">
      <w:pPr>
        <w:ind w:left="360"/>
        <w:rPr>
          <w:sz w:val="20"/>
          <w:szCs w:val="20"/>
          <w:u w:val="single"/>
        </w:rPr>
      </w:pPr>
      <w:r w:rsidRPr="00BA0183">
        <w:rPr>
          <w:rFonts w:hint="eastAsia"/>
          <w:sz w:val="20"/>
          <w:szCs w:val="20"/>
          <w:u w:val="single"/>
        </w:rPr>
        <w:t>・居宅</w:t>
      </w:r>
      <w:r w:rsidR="00F00D9B">
        <w:rPr>
          <w:rFonts w:hint="eastAsia"/>
          <w:sz w:val="20"/>
          <w:szCs w:val="20"/>
          <w:u w:val="single"/>
        </w:rPr>
        <w:t>サービス計画の新規作成及び変更に当たって、利用者の居宅を訪問し</w:t>
      </w:r>
      <w:r w:rsidRPr="00BA0183">
        <w:rPr>
          <w:rFonts w:hint="eastAsia"/>
          <w:sz w:val="20"/>
          <w:szCs w:val="20"/>
          <w:u w:val="single"/>
        </w:rPr>
        <w:t>利用者および家族に面接していない</w:t>
      </w:r>
      <w:r w:rsidR="00F00D9B">
        <w:rPr>
          <w:rFonts w:hint="eastAsia"/>
          <w:sz w:val="20"/>
          <w:szCs w:val="20"/>
          <w:u w:val="single"/>
        </w:rPr>
        <w:t>場合</w:t>
      </w:r>
      <w:r>
        <w:rPr>
          <w:rFonts w:hint="eastAsia"/>
          <w:sz w:val="20"/>
          <w:szCs w:val="20"/>
          <w:u w:val="single"/>
        </w:rPr>
        <w:t>、</w:t>
      </w:r>
      <w:r w:rsidR="00F00D9B">
        <w:rPr>
          <w:rFonts w:hint="eastAsia"/>
          <w:sz w:val="20"/>
          <w:szCs w:val="20"/>
          <w:u w:val="single"/>
        </w:rPr>
        <w:t>当該</w:t>
      </w:r>
      <w:r>
        <w:rPr>
          <w:rFonts w:hint="eastAsia"/>
          <w:sz w:val="20"/>
          <w:szCs w:val="20"/>
          <w:u w:val="single"/>
        </w:rPr>
        <w:t>計画について利用者又は家族に対し説明・同意・交付を行っていない場合</w:t>
      </w:r>
    </w:p>
    <w:p w14:paraId="6EF31838" w14:textId="77777777" w:rsidR="00AF05BA" w:rsidRPr="00AF05BA" w:rsidRDefault="00AF05BA" w:rsidP="00BA0183">
      <w:pPr>
        <w:ind w:left="360"/>
        <w:rPr>
          <w:sz w:val="20"/>
          <w:szCs w:val="20"/>
          <w:u w:val="single"/>
        </w:rPr>
      </w:pPr>
      <w:r>
        <w:rPr>
          <w:rFonts w:hint="eastAsia"/>
          <w:sz w:val="20"/>
          <w:szCs w:val="20"/>
          <w:u w:val="single"/>
        </w:rPr>
        <w:t>・居宅サービス計画の新規作成や変更時、要介護認定の更新や区分変更時に、サービス担当者会議の開催等を行っていない（やむを得ない場合を除く）場合</w:t>
      </w:r>
    </w:p>
    <w:p w14:paraId="7EF516A0" w14:textId="77777777" w:rsidR="00BA0183" w:rsidRPr="00BA0183" w:rsidRDefault="00BA0183" w:rsidP="00BA0183">
      <w:pPr>
        <w:ind w:left="360"/>
        <w:rPr>
          <w:sz w:val="20"/>
          <w:szCs w:val="20"/>
          <w:u w:val="single"/>
        </w:rPr>
      </w:pPr>
      <w:r w:rsidRPr="00BA0183">
        <w:rPr>
          <w:rFonts w:hint="eastAsia"/>
          <w:sz w:val="20"/>
          <w:szCs w:val="20"/>
          <w:u w:val="single"/>
        </w:rPr>
        <w:t>・</w:t>
      </w:r>
      <w:r w:rsidR="0028694D">
        <w:rPr>
          <w:rFonts w:hint="eastAsia"/>
          <w:sz w:val="20"/>
          <w:szCs w:val="20"/>
          <w:u w:val="single"/>
        </w:rPr>
        <w:t>居宅サービス計画の作成後、</w:t>
      </w:r>
      <w:r w:rsidR="00F00D9B">
        <w:rPr>
          <w:rFonts w:hint="eastAsia"/>
          <w:sz w:val="20"/>
          <w:szCs w:val="20"/>
          <w:u w:val="single"/>
        </w:rPr>
        <w:t>当該</w:t>
      </w:r>
      <w:r w:rsidR="00AF05BA">
        <w:rPr>
          <w:rFonts w:hint="eastAsia"/>
          <w:sz w:val="20"/>
          <w:szCs w:val="20"/>
          <w:u w:val="single"/>
        </w:rPr>
        <w:t>計画の実施状況の把握のため</w:t>
      </w:r>
      <w:r w:rsidR="0028694D">
        <w:rPr>
          <w:rFonts w:hint="eastAsia"/>
          <w:sz w:val="20"/>
          <w:szCs w:val="20"/>
          <w:u w:val="single"/>
        </w:rPr>
        <w:t>1月に利用者の居宅を訪問し利用者に面接していない</w:t>
      </w:r>
      <w:r w:rsidR="00F00D9B">
        <w:rPr>
          <w:rFonts w:hint="eastAsia"/>
          <w:sz w:val="20"/>
          <w:szCs w:val="20"/>
          <w:u w:val="single"/>
        </w:rPr>
        <w:t>場合</w:t>
      </w:r>
      <w:r w:rsidR="0028694D">
        <w:rPr>
          <w:rFonts w:hint="eastAsia"/>
          <w:sz w:val="20"/>
          <w:szCs w:val="20"/>
          <w:u w:val="single"/>
        </w:rPr>
        <w:t>、</w:t>
      </w:r>
      <w:r w:rsidR="00AF05BA">
        <w:rPr>
          <w:rFonts w:hint="eastAsia"/>
          <w:sz w:val="20"/>
          <w:szCs w:val="20"/>
          <w:u w:val="single"/>
        </w:rPr>
        <w:t>その結果を記録していない場合</w:t>
      </w:r>
    </w:p>
    <w:p w14:paraId="1B71E2C0" w14:textId="77777777" w:rsidR="00421B52" w:rsidRDefault="00421B52" w:rsidP="00F04D52">
      <w:pPr>
        <w:numPr>
          <w:ilvl w:val="1"/>
          <w:numId w:val="8"/>
        </w:numPr>
        <w:rPr>
          <w:sz w:val="20"/>
          <w:szCs w:val="20"/>
        </w:rPr>
      </w:pPr>
      <w:r w:rsidRPr="004327CD">
        <w:rPr>
          <w:rFonts w:hint="eastAsia"/>
          <w:sz w:val="20"/>
          <w:szCs w:val="20"/>
        </w:rPr>
        <w:t>40人以上の場合については、契約日が古いものから順に割り当て、40件目以上になった場合に居宅介護支援費Ⅱ又はⅢを算定します。</w:t>
      </w:r>
    </w:p>
    <w:p w14:paraId="40851E91" w14:textId="055B3881" w:rsidR="00503231" w:rsidRDefault="00193C8D" w:rsidP="00432F93">
      <w:pPr>
        <w:numPr>
          <w:ilvl w:val="1"/>
          <w:numId w:val="8"/>
        </w:numPr>
        <w:rPr>
          <w:sz w:val="20"/>
          <w:szCs w:val="20"/>
        </w:rPr>
      </w:pPr>
      <w:r w:rsidRPr="004327CD">
        <w:rPr>
          <w:rFonts w:hint="eastAsia"/>
          <w:sz w:val="20"/>
          <w:szCs w:val="20"/>
        </w:rPr>
        <w:t>特定事業所集中減算（居宅サービスの内容が特定の事業者に不当に偏っている場合の減算）に該当する場合は、上記金額より</w:t>
      </w:r>
      <w:r w:rsidR="00840027">
        <w:rPr>
          <w:rFonts w:hint="eastAsia"/>
          <w:sz w:val="20"/>
          <w:szCs w:val="20"/>
        </w:rPr>
        <w:t>2,210</w:t>
      </w:r>
      <w:r w:rsidRPr="00FC0A9B">
        <w:rPr>
          <w:rFonts w:hint="eastAsia"/>
          <w:sz w:val="20"/>
          <w:szCs w:val="20"/>
        </w:rPr>
        <w:t>円</w:t>
      </w:r>
      <w:r w:rsidRPr="004327CD">
        <w:rPr>
          <w:rFonts w:hint="eastAsia"/>
          <w:sz w:val="20"/>
          <w:szCs w:val="20"/>
        </w:rPr>
        <w:t>を減額することとなります。</w:t>
      </w:r>
    </w:p>
    <w:p w14:paraId="0AE6C6A9" w14:textId="77777777" w:rsidR="00755505" w:rsidRPr="00755505" w:rsidRDefault="00755505" w:rsidP="00755505">
      <w:pPr>
        <w:ind w:left="360"/>
        <w:rPr>
          <w:sz w:val="20"/>
          <w:szCs w:val="20"/>
        </w:rPr>
      </w:pPr>
    </w:p>
    <w:p w14:paraId="3F10E4E3" w14:textId="77777777" w:rsidR="00432F93" w:rsidRPr="00114C96" w:rsidRDefault="00432F93" w:rsidP="00114C96">
      <w:pPr>
        <w:pStyle w:val="a9"/>
        <w:numPr>
          <w:ilvl w:val="0"/>
          <w:numId w:val="7"/>
        </w:numPr>
        <w:ind w:leftChars="0"/>
        <w:rPr>
          <w:sz w:val="22"/>
          <w:szCs w:val="22"/>
        </w:rPr>
      </w:pPr>
      <w:r w:rsidRPr="00114C96">
        <w:rPr>
          <w:rFonts w:hint="eastAsia"/>
          <w:sz w:val="22"/>
          <w:szCs w:val="22"/>
        </w:rPr>
        <w:lastRenderedPageBreak/>
        <w:t>加算料金</w:t>
      </w:r>
    </w:p>
    <w:p w14:paraId="06299CF4" w14:textId="77777777" w:rsidR="00432F93" w:rsidRPr="00432F93" w:rsidRDefault="00432F93" w:rsidP="00432F93">
      <w:pPr>
        <w:pStyle w:val="a9"/>
        <w:tabs>
          <w:tab w:val="left" w:pos="7828"/>
        </w:tabs>
        <w:ind w:leftChars="0" w:left="360"/>
        <w:rPr>
          <w:sz w:val="22"/>
          <w:szCs w:val="22"/>
        </w:rPr>
      </w:pPr>
      <w:r w:rsidRPr="00432F93">
        <w:rPr>
          <w:rFonts w:hint="eastAsia"/>
          <w:sz w:val="22"/>
          <w:szCs w:val="22"/>
        </w:rPr>
        <w:t>以下の要件を満たす場合、上記の基本部分に以下の料金が加算されます。</w:t>
      </w:r>
    </w:p>
    <w:tbl>
      <w:tblPr>
        <w:tblW w:w="4971" w:type="pct"/>
        <w:tblInd w:w="99" w:type="dxa"/>
        <w:tblLayout w:type="fixed"/>
        <w:tblCellMar>
          <w:left w:w="99" w:type="dxa"/>
          <w:right w:w="99" w:type="dxa"/>
        </w:tblCellMar>
        <w:tblLook w:val="04A0" w:firstRow="1" w:lastRow="0" w:firstColumn="1" w:lastColumn="0" w:noHBand="0" w:noVBand="1"/>
      </w:tblPr>
      <w:tblGrid>
        <w:gridCol w:w="339"/>
        <w:gridCol w:w="2297"/>
        <w:gridCol w:w="967"/>
        <w:gridCol w:w="971"/>
        <w:gridCol w:w="4433"/>
      </w:tblGrid>
      <w:tr w:rsidR="00616873" w:rsidRPr="003F7A99" w14:paraId="1612D308" w14:textId="77777777" w:rsidTr="00515491">
        <w:trPr>
          <w:trHeight w:val="272"/>
        </w:trPr>
        <w:tc>
          <w:tcPr>
            <w:tcW w:w="1463" w:type="pct"/>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0576F0DF" w14:textId="77777777" w:rsidR="00616873" w:rsidRPr="003F7A99" w:rsidRDefault="00616873"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033F47" w14:textId="77777777" w:rsidR="00616873" w:rsidRPr="003F7A99" w:rsidRDefault="00616873" w:rsidP="00515491">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9F5D55" w14:textId="77777777" w:rsidR="00616873" w:rsidRPr="003F7A99" w:rsidRDefault="00616873"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p>
        </w:tc>
        <w:tc>
          <w:tcPr>
            <w:tcW w:w="246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CC7E37" w14:textId="77777777" w:rsidR="00616873" w:rsidRPr="003F7A99" w:rsidRDefault="00616873"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616873" w:rsidRPr="003F7A99" w14:paraId="73364FC7" w14:textId="77777777" w:rsidTr="00515491">
        <w:trPr>
          <w:trHeight w:val="272"/>
        </w:trPr>
        <w:tc>
          <w:tcPr>
            <w:tcW w:w="1463" w:type="pct"/>
            <w:gridSpan w:val="2"/>
            <w:vMerge/>
            <w:tcBorders>
              <w:top w:val="single" w:sz="4" w:space="0" w:color="auto"/>
              <w:left w:val="single" w:sz="4" w:space="0" w:color="auto"/>
              <w:bottom w:val="single" w:sz="4" w:space="0" w:color="000000"/>
              <w:right w:val="single" w:sz="4" w:space="0" w:color="000000"/>
            </w:tcBorders>
            <w:vAlign w:val="center"/>
            <w:hideMark/>
          </w:tcPr>
          <w:p w14:paraId="6B36A595" w14:textId="77777777" w:rsidR="00616873" w:rsidRPr="003F7A99" w:rsidRDefault="00616873" w:rsidP="003F7A99">
            <w:pPr>
              <w:widowControl/>
              <w:jc w:val="left"/>
              <w:rPr>
                <w:rFonts w:asciiTheme="majorEastAsia" w:eastAsiaTheme="majorEastAsia" w:hAnsiTheme="majorEastAsia" w:cs="ＭＳ Ｐゴシック"/>
                <w:color w:val="000000"/>
                <w:kern w:val="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2A7B3081" w14:textId="77777777" w:rsidR="00616873" w:rsidRPr="003F7A99" w:rsidRDefault="00616873" w:rsidP="003F7A99">
            <w:pPr>
              <w:widowControl/>
              <w:jc w:val="left"/>
              <w:rPr>
                <w:rFonts w:asciiTheme="majorEastAsia" w:eastAsiaTheme="majorEastAsia" w:hAnsiTheme="majorEastAsia" w:cs="ＭＳ Ｐゴシック"/>
                <w:color w:val="000000"/>
                <w:kern w:val="0"/>
                <w:sz w:val="20"/>
                <w:szCs w:val="20"/>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53008394" w14:textId="77777777" w:rsidR="00616873" w:rsidRPr="003F7A99" w:rsidRDefault="00616873" w:rsidP="003F7A99">
            <w:pPr>
              <w:widowControl/>
              <w:jc w:val="left"/>
              <w:rPr>
                <w:rFonts w:asciiTheme="majorEastAsia" w:eastAsiaTheme="majorEastAsia" w:hAnsiTheme="majorEastAsia" w:cs="ＭＳ Ｐゴシック"/>
                <w:color w:val="000000"/>
                <w:kern w:val="0"/>
                <w:sz w:val="20"/>
                <w:szCs w:val="20"/>
              </w:rPr>
            </w:pPr>
          </w:p>
        </w:tc>
        <w:tc>
          <w:tcPr>
            <w:tcW w:w="2461" w:type="pct"/>
            <w:vMerge/>
            <w:tcBorders>
              <w:top w:val="nil"/>
              <w:left w:val="nil"/>
              <w:bottom w:val="single" w:sz="4" w:space="0" w:color="auto"/>
              <w:right w:val="single" w:sz="4" w:space="0" w:color="auto"/>
            </w:tcBorders>
            <w:shd w:val="clear" w:color="auto" w:fill="D9D9D9" w:themeFill="background1" w:themeFillShade="D9"/>
            <w:vAlign w:val="center"/>
            <w:hideMark/>
          </w:tcPr>
          <w:p w14:paraId="55C49FE1" w14:textId="77777777" w:rsidR="00616873" w:rsidRPr="003F7A99" w:rsidRDefault="00616873" w:rsidP="003F7A99">
            <w:pPr>
              <w:widowControl/>
              <w:jc w:val="left"/>
              <w:rPr>
                <w:rFonts w:asciiTheme="majorEastAsia" w:eastAsiaTheme="majorEastAsia" w:hAnsiTheme="majorEastAsia" w:cs="ＭＳ Ｐゴシック"/>
                <w:color w:val="000000"/>
                <w:kern w:val="0"/>
                <w:sz w:val="20"/>
                <w:szCs w:val="20"/>
              </w:rPr>
            </w:pPr>
          </w:p>
        </w:tc>
      </w:tr>
      <w:tr w:rsidR="00E928DD" w:rsidRPr="003F7A99" w14:paraId="39CF2F8D" w14:textId="77777777" w:rsidTr="00441FBC">
        <w:trPr>
          <w:trHeight w:val="303"/>
        </w:trPr>
        <w:tc>
          <w:tcPr>
            <w:tcW w:w="188" w:type="pct"/>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59F8BB8" w14:textId="474B07E7"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要介護度による区分なし</w:t>
            </w: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54BFC039"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初回加算</w:t>
            </w:r>
          </w:p>
        </w:tc>
        <w:tc>
          <w:tcPr>
            <w:tcW w:w="537" w:type="pct"/>
            <w:tcBorders>
              <w:top w:val="nil"/>
              <w:left w:val="nil"/>
              <w:bottom w:val="single" w:sz="4" w:space="0" w:color="auto"/>
              <w:right w:val="single" w:sz="4" w:space="0" w:color="auto"/>
            </w:tcBorders>
            <w:shd w:val="clear" w:color="auto" w:fill="auto"/>
            <w:noWrap/>
            <w:vAlign w:val="center"/>
            <w:hideMark/>
          </w:tcPr>
          <w:p w14:paraId="5B3E3541" w14:textId="77777777"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300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DE3B0" w14:textId="77777777" w:rsidR="00E928DD" w:rsidRDefault="00E928DD" w:rsidP="00E928DD">
            <w:pPr>
              <w:widowControl/>
              <w:jc w:val="right"/>
              <w:rPr>
                <w:rFonts w:ascii="ＭＳ Ｐゴシック" w:eastAsia="ＭＳ Ｐゴシック"/>
                <w:color w:val="000000"/>
                <w:kern w:val="0"/>
                <w:sz w:val="22"/>
                <w:szCs w:val="22"/>
              </w:rPr>
            </w:pPr>
            <w:r>
              <w:rPr>
                <w:rFonts w:hint="eastAsia"/>
                <w:color w:val="000000"/>
                <w:sz w:val="22"/>
                <w:szCs w:val="22"/>
              </w:rPr>
              <w:t>3,315円</w:t>
            </w:r>
          </w:p>
        </w:tc>
        <w:tc>
          <w:tcPr>
            <w:tcW w:w="2461" w:type="pct"/>
            <w:tcBorders>
              <w:top w:val="single" w:sz="4" w:space="0" w:color="auto"/>
              <w:left w:val="nil"/>
              <w:bottom w:val="single" w:sz="4" w:space="0" w:color="auto"/>
              <w:right w:val="single" w:sz="4" w:space="0" w:color="auto"/>
            </w:tcBorders>
            <w:shd w:val="clear" w:color="auto" w:fill="auto"/>
            <w:vAlign w:val="center"/>
            <w:hideMark/>
          </w:tcPr>
          <w:p w14:paraId="6A64D869"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1月につき</w:t>
            </w:r>
          </w:p>
        </w:tc>
      </w:tr>
      <w:tr w:rsidR="00E928DD" w:rsidRPr="003F7A99" w14:paraId="04A46B0E" w14:textId="77777777" w:rsidTr="00441FBC">
        <w:trPr>
          <w:trHeight w:val="266"/>
        </w:trPr>
        <w:tc>
          <w:tcPr>
            <w:tcW w:w="188" w:type="pct"/>
            <w:vMerge/>
            <w:tcBorders>
              <w:left w:val="single" w:sz="4" w:space="0" w:color="auto"/>
              <w:right w:val="single" w:sz="4" w:space="0" w:color="auto"/>
            </w:tcBorders>
            <w:vAlign w:val="center"/>
            <w:hideMark/>
          </w:tcPr>
          <w:p w14:paraId="5C601448"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nil"/>
              <w:right w:val="single" w:sz="4" w:space="0" w:color="auto"/>
            </w:tcBorders>
            <w:shd w:val="clear" w:color="auto" w:fill="auto"/>
            <w:noWrap/>
            <w:vAlign w:val="center"/>
            <w:hideMark/>
          </w:tcPr>
          <w:p w14:paraId="6CF6E2BF"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特定事業所加算（Ⅰ）</w:t>
            </w:r>
          </w:p>
        </w:tc>
        <w:tc>
          <w:tcPr>
            <w:tcW w:w="537" w:type="pct"/>
            <w:tcBorders>
              <w:top w:val="nil"/>
              <w:left w:val="nil"/>
              <w:bottom w:val="nil"/>
              <w:right w:val="single" w:sz="4" w:space="0" w:color="auto"/>
            </w:tcBorders>
            <w:shd w:val="clear" w:color="auto" w:fill="auto"/>
            <w:noWrap/>
            <w:vAlign w:val="center"/>
            <w:hideMark/>
          </w:tcPr>
          <w:p w14:paraId="5665BC5C" w14:textId="686813FD"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50</w:t>
            </w:r>
            <w:r w:rsidR="009F34BD">
              <w:rPr>
                <w:rFonts w:asciiTheme="majorEastAsia" w:eastAsiaTheme="majorEastAsia" w:hAnsiTheme="majorEastAsia" w:cs="ＭＳ Ｐゴシック"/>
                <w:color w:val="000000"/>
                <w:kern w:val="0"/>
                <w:sz w:val="20"/>
                <w:szCs w:val="20"/>
              </w:rPr>
              <w:t>5</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17F802BF" w14:textId="6A17F5E2" w:rsidR="00E928DD" w:rsidRDefault="00E928DD" w:rsidP="00E928DD">
            <w:pPr>
              <w:jc w:val="right"/>
              <w:rPr>
                <w:color w:val="000000"/>
                <w:sz w:val="22"/>
                <w:szCs w:val="22"/>
              </w:rPr>
            </w:pPr>
            <w:r>
              <w:rPr>
                <w:rFonts w:hint="eastAsia"/>
                <w:color w:val="000000"/>
                <w:sz w:val="22"/>
                <w:szCs w:val="22"/>
              </w:rPr>
              <w:t>5,5</w:t>
            </w:r>
            <w:r w:rsidR="009F34BD">
              <w:rPr>
                <w:color w:val="000000"/>
                <w:sz w:val="22"/>
                <w:szCs w:val="22"/>
              </w:rPr>
              <w:t>81</w:t>
            </w:r>
            <w:r>
              <w:rPr>
                <w:rFonts w:hint="eastAsia"/>
                <w:color w:val="000000"/>
                <w:sz w:val="22"/>
                <w:szCs w:val="22"/>
              </w:rPr>
              <w:t>円</w:t>
            </w:r>
          </w:p>
        </w:tc>
        <w:tc>
          <w:tcPr>
            <w:tcW w:w="2461" w:type="pct"/>
            <w:vMerge w:val="restart"/>
            <w:tcBorders>
              <w:top w:val="single" w:sz="4" w:space="0" w:color="auto"/>
              <w:left w:val="single" w:sz="4" w:space="0" w:color="auto"/>
              <w:right w:val="single" w:sz="4" w:space="0" w:color="000000"/>
            </w:tcBorders>
            <w:shd w:val="clear" w:color="auto" w:fill="auto"/>
            <w:vAlign w:val="center"/>
            <w:hideMark/>
          </w:tcPr>
          <w:p w14:paraId="208E0D64"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E928DD" w:rsidRPr="003F7A99" w14:paraId="3EA5102B" w14:textId="77777777" w:rsidTr="00441FBC">
        <w:trPr>
          <w:trHeight w:val="269"/>
        </w:trPr>
        <w:tc>
          <w:tcPr>
            <w:tcW w:w="188" w:type="pct"/>
            <w:vMerge/>
            <w:tcBorders>
              <w:left w:val="single" w:sz="4" w:space="0" w:color="auto"/>
              <w:right w:val="single" w:sz="4" w:space="0" w:color="auto"/>
            </w:tcBorders>
            <w:vAlign w:val="center"/>
            <w:hideMark/>
          </w:tcPr>
          <w:p w14:paraId="32ABB4A1"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003D5557"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特定事業所加算（Ⅱ）</w:t>
            </w:r>
          </w:p>
        </w:tc>
        <w:tc>
          <w:tcPr>
            <w:tcW w:w="537" w:type="pct"/>
            <w:tcBorders>
              <w:top w:val="dotted" w:sz="4" w:space="0" w:color="auto"/>
              <w:left w:val="nil"/>
              <w:bottom w:val="dotted" w:sz="4" w:space="0" w:color="auto"/>
              <w:right w:val="single" w:sz="4" w:space="0" w:color="auto"/>
            </w:tcBorders>
            <w:shd w:val="clear" w:color="auto" w:fill="auto"/>
            <w:noWrap/>
            <w:vAlign w:val="center"/>
            <w:hideMark/>
          </w:tcPr>
          <w:p w14:paraId="4BFF9DB5" w14:textId="0618CD96"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40</w:t>
            </w:r>
            <w:r w:rsidR="009F34BD">
              <w:rPr>
                <w:rFonts w:asciiTheme="majorEastAsia" w:eastAsiaTheme="majorEastAsia" w:hAnsiTheme="majorEastAsia" w:cs="ＭＳ Ｐゴシック"/>
                <w:color w:val="000000"/>
                <w:kern w:val="0"/>
                <w:sz w:val="20"/>
                <w:szCs w:val="20"/>
              </w:rPr>
              <w:t>7</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2851FDF3" w14:textId="3C4C3169" w:rsidR="00E928DD" w:rsidRDefault="00E928DD" w:rsidP="00E928DD">
            <w:pPr>
              <w:jc w:val="right"/>
              <w:rPr>
                <w:color w:val="000000"/>
                <w:sz w:val="22"/>
                <w:szCs w:val="22"/>
              </w:rPr>
            </w:pPr>
            <w:r>
              <w:rPr>
                <w:rFonts w:hint="eastAsia"/>
                <w:color w:val="000000"/>
                <w:sz w:val="22"/>
                <w:szCs w:val="22"/>
              </w:rPr>
              <w:t>4,4</w:t>
            </w:r>
            <w:r w:rsidR="009F34BD">
              <w:rPr>
                <w:color w:val="000000"/>
                <w:sz w:val="22"/>
                <w:szCs w:val="22"/>
              </w:rPr>
              <w:t>98</w:t>
            </w:r>
            <w:r>
              <w:rPr>
                <w:rFonts w:hint="eastAsia"/>
                <w:color w:val="000000"/>
                <w:sz w:val="22"/>
                <w:szCs w:val="22"/>
              </w:rPr>
              <w:t>円</w:t>
            </w:r>
          </w:p>
        </w:tc>
        <w:tc>
          <w:tcPr>
            <w:tcW w:w="2461" w:type="pct"/>
            <w:vMerge/>
            <w:tcBorders>
              <w:left w:val="single" w:sz="4" w:space="0" w:color="auto"/>
              <w:right w:val="single" w:sz="4" w:space="0" w:color="000000"/>
            </w:tcBorders>
            <w:vAlign w:val="center"/>
            <w:hideMark/>
          </w:tcPr>
          <w:p w14:paraId="6C88294B"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r>
      <w:tr w:rsidR="00E928DD" w:rsidRPr="003F7A99" w14:paraId="784EF2B1" w14:textId="77777777" w:rsidTr="00441FBC">
        <w:trPr>
          <w:trHeight w:val="274"/>
        </w:trPr>
        <w:tc>
          <w:tcPr>
            <w:tcW w:w="188" w:type="pct"/>
            <w:vMerge/>
            <w:tcBorders>
              <w:left w:val="single" w:sz="4" w:space="0" w:color="auto"/>
              <w:right w:val="single" w:sz="4" w:space="0" w:color="auto"/>
            </w:tcBorders>
            <w:vAlign w:val="center"/>
            <w:hideMark/>
          </w:tcPr>
          <w:p w14:paraId="5D6A0714"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479E72B7"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特定事業所加算（Ⅲ）</w:t>
            </w:r>
          </w:p>
        </w:tc>
        <w:tc>
          <w:tcPr>
            <w:tcW w:w="537" w:type="pct"/>
            <w:tcBorders>
              <w:top w:val="nil"/>
              <w:left w:val="nil"/>
              <w:bottom w:val="dotted" w:sz="4" w:space="0" w:color="auto"/>
              <w:right w:val="single" w:sz="4" w:space="0" w:color="auto"/>
            </w:tcBorders>
            <w:shd w:val="clear" w:color="auto" w:fill="auto"/>
            <w:noWrap/>
            <w:vAlign w:val="center"/>
            <w:hideMark/>
          </w:tcPr>
          <w:p w14:paraId="24A3B844" w14:textId="3906A5F6"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30</w:t>
            </w:r>
            <w:r w:rsidR="009F34BD">
              <w:rPr>
                <w:rFonts w:asciiTheme="majorEastAsia" w:eastAsiaTheme="majorEastAsia" w:hAnsiTheme="majorEastAsia" w:cs="ＭＳ Ｐゴシック"/>
                <w:color w:val="000000"/>
                <w:kern w:val="0"/>
                <w:sz w:val="20"/>
                <w:szCs w:val="20"/>
              </w:rPr>
              <w:t>9</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37E0BDC1" w14:textId="7DD4EFCF" w:rsidR="00E928DD" w:rsidRDefault="00E928DD" w:rsidP="00E928DD">
            <w:pPr>
              <w:jc w:val="right"/>
              <w:rPr>
                <w:color w:val="000000"/>
                <w:sz w:val="22"/>
                <w:szCs w:val="22"/>
              </w:rPr>
            </w:pPr>
            <w:r>
              <w:rPr>
                <w:rFonts w:hint="eastAsia"/>
                <w:color w:val="000000"/>
                <w:sz w:val="22"/>
                <w:szCs w:val="22"/>
              </w:rPr>
              <w:t>3,</w:t>
            </w:r>
            <w:r w:rsidR="009F34BD">
              <w:rPr>
                <w:color w:val="000000"/>
                <w:sz w:val="22"/>
                <w:szCs w:val="22"/>
              </w:rPr>
              <w:t>415</w:t>
            </w:r>
            <w:r>
              <w:rPr>
                <w:rFonts w:hint="eastAsia"/>
                <w:color w:val="000000"/>
                <w:sz w:val="22"/>
                <w:szCs w:val="22"/>
              </w:rPr>
              <w:t>円</w:t>
            </w:r>
          </w:p>
        </w:tc>
        <w:tc>
          <w:tcPr>
            <w:tcW w:w="2461" w:type="pct"/>
            <w:vMerge/>
            <w:tcBorders>
              <w:left w:val="single" w:sz="4" w:space="0" w:color="auto"/>
              <w:right w:val="single" w:sz="4" w:space="0" w:color="000000"/>
            </w:tcBorders>
            <w:vAlign w:val="center"/>
            <w:hideMark/>
          </w:tcPr>
          <w:p w14:paraId="43DC5FAB"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r>
      <w:tr w:rsidR="009F34BD" w:rsidRPr="003F7A99" w14:paraId="0950AF7A" w14:textId="77777777" w:rsidTr="00441FBC">
        <w:trPr>
          <w:trHeight w:val="274"/>
        </w:trPr>
        <w:tc>
          <w:tcPr>
            <w:tcW w:w="188" w:type="pct"/>
            <w:vMerge/>
            <w:tcBorders>
              <w:left w:val="single" w:sz="4" w:space="0" w:color="auto"/>
              <w:right w:val="single" w:sz="4" w:space="0" w:color="auto"/>
            </w:tcBorders>
            <w:vAlign w:val="center"/>
          </w:tcPr>
          <w:p w14:paraId="0E57F87D" w14:textId="77777777" w:rsidR="009F34BD" w:rsidRPr="003F7A99" w:rsidRDefault="009F34B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tcPr>
          <w:p w14:paraId="5FE492B9" w14:textId="0FED2089" w:rsidR="009F34BD" w:rsidRPr="003F7A99" w:rsidRDefault="009F34BD" w:rsidP="00E928DD">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特定事業所加算（Ⅳ）</w:t>
            </w:r>
          </w:p>
        </w:tc>
        <w:tc>
          <w:tcPr>
            <w:tcW w:w="537" w:type="pct"/>
            <w:tcBorders>
              <w:top w:val="nil"/>
              <w:left w:val="nil"/>
              <w:bottom w:val="dotted" w:sz="4" w:space="0" w:color="auto"/>
              <w:right w:val="single" w:sz="4" w:space="0" w:color="auto"/>
            </w:tcBorders>
            <w:shd w:val="clear" w:color="auto" w:fill="auto"/>
            <w:noWrap/>
            <w:vAlign w:val="center"/>
          </w:tcPr>
          <w:p w14:paraId="5EDDAFB4" w14:textId="651D1FE7" w:rsidR="009F34BD" w:rsidRPr="003F7A99" w:rsidRDefault="009F34B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w:t>
            </w:r>
            <w:r>
              <w:rPr>
                <w:rFonts w:asciiTheme="majorEastAsia" w:eastAsiaTheme="majorEastAsia" w:hAnsiTheme="majorEastAsia" w:cs="ＭＳ Ｐゴシック"/>
                <w:color w:val="000000"/>
                <w:kern w:val="0"/>
                <w:sz w:val="20"/>
                <w:szCs w:val="20"/>
              </w:rPr>
              <w:t>25</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79AA66D3" w14:textId="358D1A0A" w:rsidR="009F34BD" w:rsidRDefault="009F34BD" w:rsidP="00E928DD">
            <w:pPr>
              <w:jc w:val="right"/>
              <w:rPr>
                <w:color w:val="000000"/>
                <w:sz w:val="22"/>
                <w:szCs w:val="22"/>
              </w:rPr>
            </w:pPr>
            <w:r>
              <w:rPr>
                <w:rFonts w:hint="eastAsia"/>
                <w:color w:val="000000"/>
                <w:sz w:val="22"/>
                <w:szCs w:val="22"/>
              </w:rPr>
              <w:t>1</w:t>
            </w:r>
            <w:r>
              <w:rPr>
                <w:color w:val="000000"/>
                <w:sz w:val="22"/>
                <w:szCs w:val="22"/>
              </w:rPr>
              <w:t>,382</w:t>
            </w:r>
            <w:r>
              <w:rPr>
                <w:rFonts w:hint="eastAsia"/>
                <w:color w:val="000000"/>
                <w:sz w:val="22"/>
                <w:szCs w:val="22"/>
              </w:rPr>
              <w:t>円</w:t>
            </w:r>
          </w:p>
        </w:tc>
        <w:tc>
          <w:tcPr>
            <w:tcW w:w="2461" w:type="pct"/>
            <w:vMerge/>
            <w:tcBorders>
              <w:left w:val="single" w:sz="4" w:space="0" w:color="auto"/>
              <w:right w:val="single" w:sz="4" w:space="0" w:color="000000"/>
            </w:tcBorders>
            <w:vAlign w:val="center"/>
          </w:tcPr>
          <w:p w14:paraId="1937B613" w14:textId="77777777" w:rsidR="009F34BD" w:rsidRPr="003F7A99" w:rsidRDefault="009F34BD" w:rsidP="00E928DD">
            <w:pPr>
              <w:widowControl/>
              <w:jc w:val="left"/>
              <w:rPr>
                <w:rFonts w:asciiTheme="majorEastAsia" w:eastAsiaTheme="majorEastAsia" w:hAnsiTheme="majorEastAsia" w:cs="ＭＳ Ｐゴシック"/>
                <w:color w:val="000000"/>
                <w:kern w:val="0"/>
                <w:sz w:val="20"/>
                <w:szCs w:val="20"/>
              </w:rPr>
            </w:pPr>
          </w:p>
        </w:tc>
      </w:tr>
      <w:tr w:rsidR="00E928DD" w:rsidRPr="003F7A99" w14:paraId="35659E7A" w14:textId="77777777" w:rsidTr="00441FBC">
        <w:trPr>
          <w:trHeight w:val="277"/>
        </w:trPr>
        <w:tc>
          <w:tcPr>
            <w:tcW w:w="188" w:type="pct"/>
            <w:vMerge/>
            <w:tcBorders>
              <w:left w:val="single" w:sz="4" w:space="0" w:color="auto"/>
              <w:right w:val="single" w:sz="4" w:space="0" w:color="auto"/>
            </w:tcBorders>
            <w:vAlign w:val="center"/>
            <w:hideMark/>
          </w:tcPr>
          <w:p w14:paraId="07C16CC3"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22761D14" w14:textId="5B1BF929"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特定事業所加算</w:t>
            </w:r>
            <w:r w:rsidR="009F34BD">
              <w:rPr>
                <w:rFonts w:asciiTheme="majorEastAsia" w:eastAsiaTheme="majorEastAsia" w:hAnsiTheme="majorEastAsia" w:cs="ＭＳ Ｐゴシック" w:hint="eastAsia"/>
                <w:color w:val="000000"/>
                <w:kern w:val="0"/>
                <w:sz w:val="20"/>
                <w:szCs w:val="20"/>
              </w:rPr>
              <w:t>（A）</w:t>
            </w:r>
          </w:p>
        </w:tc>
        <w:tc>
          <w:tcPr>
            <w:tcW w:w="537" w:type="pct"/>
            <w:tcBorders>
              <w:top w:val="nil"/>
              <w:left w:val="nil"/>
              <w:bottom w:val="dotted" w:sz="4" w:space="0" w:color="auto"/>
              <w:right w:val="single" w:sz="4" w:space="0" w:color="auto"/>
            </w:tcBorders>
            <w:shd w:val="clear" w:color="auto" w:fill="auto"/>
            <w:noWrap/>
            <w:vAlign w:val="center"/>
            <w:hideMark/>
          </w:tcPr>
          <w:p w14:paraId="28465080" w14:textId="1B620395"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w:t>
            </w:r>
            <w:r w:rsidR="009F34BD">
              <w:rPr>
                <w:rFonts w:asciiTheme="majorEastAsia" w:eastAsiaTheme="majorEastAsia" w:hAnsiTheme="majorEastAsia" w:cs="ＭＳ Ｐゴシック"/>
                <w:color w:val="000000"/>
                <w:kern w:val="0"/>
                <w:sz w:val="20"/>
                <w:szCs w:val="20"/>
              </w:rPr>
              <w:t>00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2C8AF5E0" w14:textId="6F4C9E0F" w:rsidR="00E928DD" w:rsidRDefault="00E928DD" w:rsidP="00E928DD">
            <w:pPr>
              <w:jc w:val="right"/>
              <w:rPr>
                <w:color w:val="000000"/>
                <w:sz w:val="22"/>
                <w:szCs w:val="22"/>
              </w:rPr>
            </w:pPr>
            <w:r>
              <w:rPr>
                <w:rFonts w:hint="eastAsia"/>
                <w:color w:val="000000"/>
                <w:sz w:val="22"/>
                <w:szCs w:val="22"/>
              </w:rPr>
              <w:t>1,</w:t>
            </w:r>
            <w:r w:rsidR="009F34BD">
              <w:rPr>
                <w:rFonts w:hint="eastAsia"/>
                <w:color w:val="000000"/>
                <w:sz w:val="22"/>
                <w:szCs w:val="22"/>
              </w:rPr>
              <w:t>1</w:t>
            </w:r>
            <w:r w:rsidR="009F34BD">
              <w:rPr>
                <w:color w:val="000000"/>
                <w:sz w:val="22"/>
                <w:szCs w:val="22"/>
              </w:rPr>
              <w:t>05</w:t>
            </w:r>
            <w:r>
              <w:rPr>
                <w:rFonts w:hint="eastAsia"/>
                <w:color w:val="000000"/>
                <w:sz w:val="22"/>
                <w:szCs w:val="22"/>
              </w:rPr>
              <w:t>円</w:t>
            </w:r>
          </w:p>
        </w:tc>
        <w:tc>
          <w:tcPr>
            <w:tcW w:w="2461" w:type="pct"/>
            <w:vMerge/>
            <w:tcBorders>
              <w:left w:val="single" w:sz="4" w:space="0" w:color="auto"/>
              <w:bottom w:val="dotted" w:sz="4" w:space="0" w:color="auto"/>
              <w:right w:val="single" w:sz="4" w:space="0" w:color="000000"/>
            </w:tcBorders>
            <w:vAlign w:val="center"/>
            <w:hideMark/>
          </w:tcPr>
          <w:p w14:paraId="6A074EC4"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r>
      <w:tr w:rsidR="00E928DD" w:rsidRPr="003F7A99" w14:paraId="06609024" w14:textId="77777777" w:rsidTr="00441FBC">
        <w:trPr>
          <w:trHeight w:val="721"/>
        </w:trPr>
        <w:tc>
          <w:tcPr>
            <w:tcW w:w="188" w:type="pct"/>
            <w:vMerge/>
            <w:tcBorders>
              <w:left w:val="single" w:sz="4" w:space="0" w:color="auto"/>
              <w:right w:val="single" w:sz="4" w:space="0" w:color="auto"/>
            </w:tcBorders>
            <w:vAlign w:val="center"/>
            <w:hideMark/>
          </w:tcPr>
          <w:p w14:paraId="167D9008"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hideMark/>
          </w:tcPr>
          <w:p w14:paraId="6A0B30FC" w14:textId="1469CCCD" w:rsidR="00E928DD" w:rsidRPr="003F7A99" w:rsidRDefault="009F34BD" w:rsidP="00E928DD">
            <w:pPr>
              <w:widowControl/>
              <w:jc w:val="left"/>
              <w:rPr>
                <w:rFonts w:asciiTheme="majorEastAsia" w:eastAsiaTheme="majorEastAsia" w:hAnsiTheme="majorEastAsia" w:cs="ＭＳ Ｐゴシック"/>
                <w:color w:val="000000"/>
                <w:kern w:val="0"/>
                <w:sz w:val="20"/>
                <w:szCs w:val="20"/>
              </w:rPr>
            </w:pPr>
            <w:bookmarkStart w:id="1" w:name="_Hlk71707056"/>
            <w:r w:rsidRPr="009F34BD">
              <w:rPr>
                <w:rFonts w:asciiTheme="majorEastAsia" w:eastAsiaTheme="majorEastAsia" w:hAnsiTheme="majorEastAsia" w:cs="ＭＳ Ｐゴシック" w:hint="eastAsia"/>
                <w:color w:val="000000"/>
                <w:kern w:val="0"/>
                <w:sz w:val="20"/>
                <w:szCs w:val="20"/>
              </w:rPr>
              <w:t>通院時情報連携加算</w:t>
            </w:r>
            <w:bookmarkEnd w:id="1"/>
          </w:p>
        </w:tc>
        <w:tc>
          <w:tcPr>
            <w:tcW w:w="537" w:type="pct"/>
            <w:tcBorders>
              <w:top w:val="single" w:sz="4" w:space="0" w:color="auto"/>
              <w:left w:val="nil"/>
              <w:bottom w:val="dotted" w:sz="4" w:space="0" w:color="auto"/>
              <w:right w:val="single" w:sz="4" w:space="0" w:color="auto"/>
            </w:tcBorders>
            <w:shd w:val="clear" w:color="auto" w:fill="auto"/>
            <w:noWrap/>
            <w:vAlign w:val="center"/>
            <w:hideMark/>
          </w:tcPr>
          <w:p w14:paraId="4A632896" w14:textId="414CA0D3" w:rsidR="00E928DD" w:rsidRPr="003F7A99" w:rsidRDefault="009F34B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w:t>
            </w:r>
            <w:r>
              <w:rPr>
                <w:rFonts w:asciiTheme="majorEastAsia" w:eastAsiaTheme="majorEastAsia" w:hAnsiTheme="majorEastAsia" w:cs="ＭＳ Ｐゴシック"/>
                <w:color w:val="000000"/>
                <w:kern w:val="0"/>
                <w:sz w:val="20"/>
                <w:szCs w:val="20"/>
              </w:rPr>
              <w:t>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5918D1B1" w14:textId="3B06BD14" w:rsidR="00E928DD" w:rsidRDefault="00735D93" w:rsidP="00E928DD">
            <w:pPr>
              <w:jc w:val="right"/>
              <w:rPr>
                <w:color w:val="000000"/>
                <w:sz w:val="22"/>
                <w:szCs w:val="22"/>
              </w:rPr>
            </w:pPr>
            <w:r>
              <w:rPr>
                <w:rFonts w:hint="eastAsia"/>
                <w:color w:val="000000"/>
                <w:sz w:val="22"/>
                <w:szCs w:val="22"/>
              </w:rPr>
              <w:t>5</w:t>
            </w:r>
            <w:r>
              <w:rPr>
                <w:color w:val="000000"/>
                <w:sz w:val="22"/>
                <w:szCs w:val="22"/>
              </w:rPr>
              <w:t>53</w:t>
            </w:r>
            <w:r>
              <w:rPr>
                <w:rFonts w:hint="eastAsia"/>
                <w:color w:val="000000"/>
                <w:sz w:val="22"/>
                <w:szCs w:val="22"/>
              </w:rPr>
              <w:t>円</w:t>
            </w:r>
          </w:p>
        </w:tc>
        <w:tc>
          <w:tcPr>
            <w:tcW w:w="2461" w:type="pct"/>
            <w:tcBorders>
              <w:top w:val="single" w:sz="4" w:space="0" w:color="auto"/>
              <w:left w:val="nil"/>
              <w:bottom w:val="nil"/>
              <w:right w:val="single" w:sz="4" w:space="0" w:color="000000"/>
            </w:tcBorders>
            <w:shd w:val="clear" w:color="auto" w:fill="auto"/>
            <w:vAlign w:val="center"/>
            <w:hideMark/>
          </w:tcPr>
          <w:p w14:paraId="28314CEB" w14:textId="262AA002" w:rsidR="00E928DD" w:rsidRPr="003F7A99" w:rsidRDefault="009F34BD" w:rsidP="00E928DD">
            <w:pPr>
              <w:widowControl/>
              <w:jc w:val="left"/>
              <w:rPr>
                <w:rFonts w:asciiTheme="majorEastAsia" w:eastAsiaTheme="majorEastAsia" w:hAnsiTheme="majorEastAsia" w:cs="ＭＳ Ｐゴシック"/>
                <w:color w:val="000000"/>
                <w:kern w:val="0"/>
                <w:sz w:val="20"/>
                <w:szCs w:val="20"/>
              </w:rPr>
            </w:pPr>
            <w:r w:rsidRPr="009F34BD">
              <w:rPr>
                <w:rFonts w:asciiTheme="majorEastAsia" w:eastAsiaTheme="majorEastAsia" w:hAnsiTheme="majorEastAsia" w:cs="ＭＳ Ｐゴシック" w:hint="eastAsia"/>
                <w:color w:val="000000"/>
                <w:kern w:val="0"/>
                <w:sz w:val="20"/>
                <w:szCs w:val="20"/>
              </w:rPr>
              <w:t>利用者が医師の診察を受ける際に同席し、必要な情報提供を行い、医師等から利用者に関する必要な情報提供を受けた上で、居宅サービス計画（ケアプラン）に記録した場合</w:t>
            </w:r>
            <w:r w:rsidR="00735D93">
              <w:rPr>
                <w:rFonts w:asciiTheme="majorEastAsia" w:eastAsiaTheme="majorEastAsia" w:hAnsiTheme="majorEastAsia" w:cs="ＭＳ Ｐゴシック" w:hint="eastAsia"/>
                <w:color w:val="000000"/>
                <w:kern w:val="0"/>
                <w:sz w:val="20"/>
                <w:szCs w:val="20"/>
              </w:rPr>
              <w:t>（1月につき）</w:t>
            </w:r>
          </w:p>
        </w:tc>
      </w:tr>
      <w:tr w:rsidR="009F34BD" w:rsidRPr="003F7A99" w14:paraId="77B762FE" w14:textId="77777777" w:rsidTr="00441FBC">
        <w:trPr>
          <w:trHeight w:val="721"/>
        </w:trPr>
        <w:tc>
          <w:tcPr>
            <w:tcW w:w="188" w:type="pct"/>
            <w:vMerge/>
            <w:tcBorders>
              <w:left w:val="single" w:sz="4" w:space="0" w:color="auto"/>
              <w:right w:val="single" w:sz="4" w:space="0" w:color="auto"/>
            </w:tcBorders>
            <w:vAlign w:val="center"/>
          </w:tcPr>
          <w:p w14:paraId="0BB2F800" w14:textId="77777777" w:rsidR="009F34BD" w:rsidRPr="003F7A99" w:rsidRDefault="009F34B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tcPr>
          <w:p w14:paraId="6BE0C7F4" w14:textId="39036DD2" w:rsidR="009F34BD" w:rsidRPr="003F7A99" w:rsidRDefault="009F34BD" w:rsidP="00E928DD">
            <w:pPr>
              <w:widowControl/>
              <w:jc w:val="left"/>
              <w:rPr>
                <w:rFonts w:asciiTheme="majorEastAsia" w:eastAsiaTheme="majorEastAsia" w:hAnsiTheme="majorEastAsia" w:cs="ＭＳ Ｐゴシック"/>
                <w:color w:val="000000"/>
                <w:kern w:val="0"/>
                <w:sz w:val="20"/>
                <w:szCs w:val="20"/>
              </w:rPr>
            </w:pPr>
            <w:r w:rsidRPr="009F34BD">
              <w:rPr>
                <w:rFonts w:asciiTheme="majorEastAsia" w:eastAsiaTheme="majorEastAsia" w:hAnsiTheme="majorEastAsia" w:cs="ＭＳ Ｐゴシック" w:hint="eastAsia"/>
                <w:color w:val="000000"/>
                <w:kern w:val="0"/>
                <w:sz w:val="20"/>
                <w:szCs w:val="20"/>
              </w:rPr>
              <w:t>委託連携加算</w:t>
            </w:r>
          </w:p>
        </w:tc>
        <w:tc>
          <w:tcPr>
            <w:tcW w:w="537" w:type="pct"/>
            <w:tcBorders>
              <w:top w:val="single" w:sz="4" w:space="0" w:color="auto"/>
              <w:left w:val="nil"/>
              <w:bottom w:val="dotted" w:sz="4" w:space="0" w:color="auto"/>
              <w:right w:val="single" w:sz="4" w:space="0" w:color="auto"/>
            </w:tcBorders>
            <w:shd w:val="clear" w:color="auto" w:fill="auto"/>
            <w:noWrap/>
            <w:vAlign w:val="center"/>
          </w:tcPr>
          <w:p w14:paraId="2963BF12" w14:textId="1D8E3C4C" w:rsidR="009F34BD" w:rsidRPr="003F7A99" w:rsidRDefault="009F34B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w:t>
            </w:r>
            <w:r>
              <w:rPr>
                <w:rFonts w:asciiTheme="majorEastAsia" w:eastAsiaTheme="majorEastAsia" w:hAnsiTheme="majorEastAsia" w:cs="ＭＳ Ｐゴシック"/>
                <w:color w:val="000000"/>
                <w:kern w:val="0"/>
                <w:sz w:val="20"/>
                <w:szCs w:val="20"/>
              </w:rPr>
              <w:t>00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72A5F0E0" w14:textId="1BAE0F01" w:rsidR="009F34BD" w:rsidRDefault="00735D93" w:rsidP="00E928DD">
            <w:pPr>
              <w:jc w:val="right"/>
              <w:rPr>
                <w:color w:val="000000"/>
                <w:sz w:val="22"/>
                <w:szCs w:val="22"/>
              </w:rPr>
            </w:pPr>
            <w:r>
              <w:rPr>
                <w:rFonts w:hint="eastAsia"/>
                <w:color w:val="000000"/>
                <w:sz w:val="22"/>
                <w:szCs w:val="22"/>
              </w:rPr>
              <w:t>3</w:t>
            </w:r>
            <w:r>
              <w:rPr>
                <w:color w:val="000000"/>
                <w:sz w:val="22"/>
                <w:szCs w:val="22"/>
              </w:rPr>
              <w:t>,315</w:t>
            </w:r>
            <w:r>
              <w:rPr>
                <w:rFonts w:hint="eastAsia"/>
                <w:color w:val="000000"/>
                <w:sz w:val="22"/>
                <w:szCs w:val="22"/>
              </w:rPr>
              <w:t>円</w:t>
            </w:r>
          </w:p>
        </w:tc>
        <w:tc>
          <w:tcPr>
            <w:tcW w:w="2461" w:type="pct"/>
            <w:tcBorders>
              <w:top w:val="single" w:sz="4" w:space="0" w:color="auto"/>
              <w:left w:val="nil"/>
              <w:bottom w:val="nil"/>
              <w:right w:val="single" w:sz="4" w:space="0" w:color="000000"/>
            </w:tcBorders>
            <w:shd w:val="clear" w:color="auto" w:fill="auto"/>
            <w:vAlign w:val="center"/>
          </w:tcPr>
          <w:p w14:paraId="6316AB52" w14:textId="30F91D92" w:rsidR="009F34BD" w:rsidRDefault="009F34BD" w:rsidP="00E928DD">
            <w:pPr>
              <w:widowControl/>
              <w:jc w:val="left"/>
              <w:rPr>
                <w:rFonts w:asciiTheme="majorEastAsia" w:eastAsiaTheme="majorEastAsia" w:hAnsiTheme="majorEastAsia" w:cs="ＭＳ Ｐゴシック"/>
                <w:color w:val="000000"/>
                <w:kern w:val="0"/>
                <w:sz w:val="20"/>
                <w:szCs w:val="20"/>
              </w:rPr>
            </w:pPr>
            <w:r w:rsidRPr="009F34BD">
              <w:rPr>
                <w:rFonts w:asciiTheme="majorEastAsia" w:eastAsiaTheme="majorEastAsia" w:hAnsiTheme="majorEastAsia" w:cs="ＭＳ Ｐゴシック" w:hint="eastAsia"/>
                <w:color w:val="000000"/>
                <w:kern w:val="0"/>
                <w:sz w:val="20"/>
                <w:szCs w:val="20"/>
              </w:rPr>
              <w:t>委託時における居宅介護支援事業者との適切な情報連携等</w:t>
            </w:r>
            <w:r>
              <w:rPr>
                <w:rFonts w:asciiTheme="majorEastAsia" w:eastAsiaTheme="majorEastAsia" w:hAnsiTheme="majorEastAsia" w:cs="ＭＳ Ｐゴシック" w:hint="eastAsia"/>
                <w:color w:val="000000"/>
                <w:kern w:val="0"/>
                <w:sz w:val="20"/>
                <w:szCs w:val="20"/>
              </w:rPr>
              <w:t>を行った場合（初回のみ）</w:t>
            </w:r>
          </w:p>
        </w:tc>
      </w:tr>
      <w:tr w:rsidR="009F34BD" w:rsidRPr="003F7A99" w14:paraId="090AB8F4" w14:textId="77777777" w:rsidTr="00441FBC">
        <w:trPr>
          <w:trHeight w:val="721"/>
        </w:trPr>
        <w:tc>
          <w:tcPr>
            <w:tcW w:w="188" w:type="pct"/>
            <w:vMerge/>
            <w:tcBorders>
              <w:left w:val="single" w:sz="4" w:space="0" w:color="auto"/>
              <w:right w:val="single" w:sz="4" w:space="0" w:color="auto"/>
            </w:tcBorders>
            <w:vAlign w:val="center"/>
          </w:tcPr>
          <w:p w14:paraId="744BBCCC" w14:textId="77777777" w:rsidR="009F34BD" w:rsidRPr="003F7A99" w:rsidRDefault="009F34B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tcPr>
          <w:p w14:paraId="1896E49C" w14:textId="764285F4" w:rsidR="009F34BD" w:rsidRPr="003F7A99" w:rsidRDefault="009F34BD" w:rsidP="00E928DD">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入院時情報連携加算（Ⅰ）</w:t>
            </w:r>
          </w:p>
        </w:tc>
        <w:tc>
          <w:tcPr>
            <w:tcW w:w="537" w:type="pct"/>
            <w:tcBorders>
              <w:top w:val="single" w:sz="4" w:space="0" w:color="auto"/>
              <w:left w:val="nil"/>
              <w:bottom w:val="dotted" w:sz="4" w:space="0" w:color="auto"/>
              <w:right w:val="single" w:sz="4" w:space="0" w:color="auto"/>
            </w:tcBorders>
            <w:shd w:val="clear" w:color="auto" w:fill="auto"/>
            <w:noWrap/>
            <w:vAlign w:val="center"/>
          </w:tcPr>
          <w:p w14:paraId="6FCCE9F1" w14:textId="3B0C4823" w:rsidR="009F34BD" w:rsidRPr="003F7A99" w:rsidRDefault="009F34BD" w:rsidP="00E928DD">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200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2337C860" w14:textId="065B8E60" w:rsidR="009F34BD" w:rsidRDefault="009F34BD" w:rsidP="00E928DD">
            <w:pPr>
              <w:jc w:val="right"/>
              <w:rPr>
                <w:color w:val="000000"/>
                <w:sz w:val="22"/>
                <w:szCs w:val="22"/>
              </w:rPr>
            </w:pPr>
            <w:r>
              <w:rPr>
                <w:rFonts w:hint="eastAsia"/>
                <w:color w:val="000000"/>
                <w:sz w:val="22"/>
                <w:szCs w:val="22"/>
              </w:rPr>
              <w:t>2,210円</w:t>
            </w:r>
          </w:p>
        </w:tc>
        <w:tc>
          <w:tcPr>
            <w:tcW w:w="2461" w:type="pct"/>
            <w:tcBorders>
              <w:top w:val="single" w:sz="4" w:space="0" w:color="auto"/>
              <w:left w:val="nil"/>
              <w:bottom w:val="nil"/>
              <w:right w:val="single" w:sz="4" w:space="0" w:color="000000"/>
            </w:tcBorders>
            <w:shd w:val="clear" w:color="auto" w:fill="auto"/>
            <w:vAlign w:val="center"/>
          </w:tcPr>
          <w:p w14:paraId="2E0ECE3D" w14:textId="1A1ABCAF" w:rsidR="009F34BD" w:rsidRDefault="009F34BD" w:rsidP="00E928DD">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利用者が病院又は診療所に入院してから三日以内に</w:t>
            </w:r>
            <w:r w:rsidRPr="003F7A99">
              <w:rPr>
                <w:rFonts w:asciiTheme="majorEastAsia" w:eastAsiaTheme="majorEastAsia" w:hAnsiTheme="majorEastAsia" w:cs="ＭＳ Ｐゴシック" w:hint="eastAsia"/>
                <w:color w:val="000000"/>
                <w:kern w:val="0"/>
                <w:sz w:val="20"/>
                <w:szCs w:val="20"/>
              </w:rPr>
              <w:t>、必要な情報提供を行った場合（1月につき）</w:t>
            </w:r>
          </w:p>
        </w:tc>
      </w:tr>
      <w:tr w:rsidR="00E928DD" w:rsidRPr="003F7A99" w14:paraId="519A9697" w14:textId="77777777" w:rsidTr="00441FBC">
        <w:trPr>
          <w:trHeight w:val="703"/>
        </w:trPr>
        <w:tc>
          <w:tcPr>
            <w:tcW w:w="188" w:type="pct"/>
            <w:vMerge/>
            <w:tcBorders>
              <w:left w:val="single" w:sz="4" w:space="0" w:color="auto"/>
              <w:right w:val="single" w:sz="4" w:space="0" w:color="auto"/>
            </w:tcBorders>
            <w:vAlign w:val="center"/>
            <w:hideMark/>
          </w:tcPr>
          <w:p w14:paraId="41867478"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nil"/>
              <w:left w:val="nil"/>
              <w:bottom w:val="single" w:sz="4" w:space="0" w:color="auto"/>
              <w:right w:val="single" w:sz="4" w:space="0" w:color="auto"/>
            </w:tcBorders>
            <w:shd w:val="clear" w:color="auto" w:fill="auto"/>
            <w:noWrap/>
            <w:vAlign w:val="center"/>
            <w:hideMark/>
          </w:tcPr>
          <w:p w14:paraId="5E2EECB2"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入院時情報連携加算（Ⅱ）</w:t>
            </w:r>
          </w:p>
        </w:tc>
        <w:tc>
          <w:tcPr>
            <w:tcW w:w="537" w:type="pct"/>
            <w:tcBorders>
              <w:top w:val="nil"/>
              <w:left w:val="nil"/>
              <w:bottom w:val="single" w:sz="4" w:space="0" w:color="auto"/>
              <w:right w:val="single" w:sz="4" w:space="0" w:color="auto"/>
            </w:tcBorders>
            <w:shd w:val="clear" w:color="auto" w:fill="auto"/>
            <w:noWrap/>
            <w:vAlign w:val="center"/>
            <w:hideMark/>
          </w:tcPr>
          <w:p w14:paraId="493B3EFB" w14:textId="77777777"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100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00EC069E" w14:textId="77777777" w:rsidR="00E928DD" w:rsidRDefault="00E928DD" w:rsidP="00E928DD">
            <w:pPr>
              <w:jc w:val="right"/>
              <w:rPr>
                <w:color w:val="000000"/>
                <w:sz w:val="22"/>
                <w:szCs w:val="22"/>
              </w:rPr>
            </w:pPr>
            <w:r>
              <w:rPr>
                <w:rFonts w:hint="eastAsia"/>
                <w:color w:val="000000"/>
                <w:sz w:val="22"/>
                <w:szCs w:val="22"/>
              </w:rPr>
              <w:t>1,105円</w:t>
            </w:r>
          </w:p>
        </w:tc>
        <w:tc>
          <w:tcPr>
            <w:tcW w:w="2461" w:type="pct"/>
            <w:tcBorders>
              <w:top w:val="dotted" w:sz="4" w:space="0" w:color="auto"/>
              <w:left w:val="nil"/>
              <w:bottom w:val="single" w:sz="4" w:space="0" w:color="auto"/>
              <w:right w:val="single" w:sz="4" w:space="0" w:color="000000"/>
            </w:tcBorders>
            <w:shd w:val="clear" w:color="auto" w:fill="auto"/>
            <w:vAlign w:val="center"/>
            <w:hideMark/>
          </w:tcPr>
          <w:p w14:paraId="79C6904B"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利用者</w:t>
            </w:r>
            <w:r w:rsidRPr="003F7A99">
              <w:rPr>
                <w:rFonts w:asciiTheme="majorEastAsia" w:eastAsiaTheme="majorEastAsia" w:hAnsiTheme="majorEastAsia" w:cs="ＭＳ Ｐゴシック" w:hint="eastAsia"/>
                <w:color w:val="000000"/>
                <w:kern w:val="0"/>
                <w:sz w:val="20"/>
                <w:szCs w:val="20"/>
              </w:rPr>
              <w:t>が病院又は診療所に</w:t>
            </w:r>
            <w:r>
              <w:rPr>
                <w:rFonts w:asciiTheme="majorEastAsia" w:eastAsiaTheme="majorEastAsia" w:hAnsiTheme="majorEastAsia" w:cs="ＭＳ Ｐゴシック" w:hint="eastAsia"/>
                <w:color w:val="000000"/>
                <w:kern w:val="0"/>
                <w:sz w:val="20"/>
                <w:szCs w:val="20"/>
              </w:rPr>
              <w:t>入院してから四日以上七日以内に</w:t>
            </w:r>
            <w:r w:rsidRPr="003F7A99">
              <w:rPr>
                <w:rFonts w:asciiTheme="majorEastAsia" w:eastAsiaTheme="majorEastAsia" w:hAnsiTheme="majorEastAsia" w:cs="ＭＳ Ｐゴシック" w:hint="eastAsia"/>
                <w:color w:val="000000"/>
                <w:kern w:val="0"/>
                <w:sz w:val="20"/>
                <w:szCs w:val="20"/>
              </w:rPr>
              <w:t>、必要な情報提供を行った場合（1月につき）</w:t>
            </w:r>
          </w:p>
        </w:tc>
      </w:tr>
      <w:tr w:rsidR="00E928DD" w:rsidRPr="003F7A99" w14:paraId="55655DD1" w14:textId="77777777" w:rsidTr="00441FBC">
        <w:trPr>
          <w:trHeight w:val="959"/>
        </w:trPr>
        <w:tc>
          <w:tcPr>
            <w:tcW w:w="188" w:type="pct"/>
            <w:vMerge/>
            <w:tcBorders>
              <w:left w:val="single" w:sz="4" w:space="0" w:color="auto"/>
              <w:right w:val="single" w:sz="4" w:space="0" w:color="auto"/>
            </w:tcBorders>
            <w:vAlign w:val="center"/>
            <w:hideMark/>
          </w:tcPr>
          <w:p w14:paraId="32900249"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dotted" w:sz="4" w:space="0" w:color="auto"/>
              <w:right w:val="single" w:sz="4" w:space="0" w:color="auto"/>
            </w:tcBorders>
            <w:shd w:val="clear" w:color="auto" w:fill="auto"/>
            <w:noWrap/>
            <w:vAlign w:val="center"/>
            <w:hideMark/>
          </w:tcPr>
          <w:p w14:paraId="59B485C8" w14:textId="77777777"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（Ⅰ）イ</w:t>
            </w:r>
          </w:p>
        </w:tc>
        <w:tc>
          <w:tcPr>
            <w:tcW w:w="537" w:type="pct"/>
            <w:tcBorders>
              <w:top w:val="nil"/>
              <w:left w:val="nil"/>
              <w:bottom w:val="dotted" w:sz="4" w:space="0" w:color="auto"/>
              <w:right w:val="single" w:sz="4" w:space="0" w:color="auto"/>
            </w:tcBorders>
            <w:shd w:val="clear" w:color="auto" w:fill="auto"/>
            <w:noWrap/>
            <w:vAlign w:val="center"/>
            <w:hideMark/>
          </w:tcPr>
          <w:p w14:paraId="7D7D2CA2" w14:textId="77777777"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450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46264108" w14:textId="77777777" w:rsidR="00E928DD" w:rsidRDefault="00E928DD" w:rsidP="00E928DD">
            <w:pPr>
              <w:jc w:val="right"/>
              <w:rPr>
                <w:color w:val="000000"/>
                <w:sz w:val="22"/>
                <w:szCs w:val="22"/>
              </w:rPr>
            </w:pPr>
            <w:r>
              <w:rPr>
                <w:rFonts w:hint="eastAsia"/>
                <w:color w:val="000000"/>
                <w:sz w:val="22"/>
                <w:szCs w:val="22"/>
              </w:rPr>
              <w:t>4,972円</w:t>
            </w:r>
          </w:p>
        </w:tc>
        <w:tc>
          <w:tcPr>
            <w:tcW w:w="2461" w:type="pct"/>
            <w:tcBorders>
              <w:top w:val="single" w:sz="4" w:space="0" w:color="auto"/>
              <w:left w:val="nil"/>
              <w:bottom w:val="dotted" w:sz="4" w:space="0" w:color="auto"/>
              <w:right w:val="single" w:sz="4" w:space="0" w:color="000000"/>
            </w:tcBorders>
            <w:shd w:val="clear" w:color="auto" w:fill="auto"/>
            <w:vAlign w:val="center"/>
            <w:hideMark/>
          </w:tcPr>
          <w:p w14:paraId="4499A540" w14:textId="77777777" w:rsidR="00E928DD" w:rsidRPr="00723CA4" w:rsidRDefault="00E928DD" w:rsidP="00E928DD">
            <w:pPr>
              <w:widowControl/>
              <w:rPr>
                <w:rFonts w:asciiTheme="majorEastAsia" w:eastAsiaTheme="majorEastAsia" w:hAnsiTheme="majorEastAsia" w:cs="ＭＳ Ｐゴシック"/>
                <w:color w:val="000000"/>
                <w:kern w:val="0"/>
                <w:sz w:val="20"/>
                <w:szCs w:val="20"/>
                <w:u w:val="single"/>
              </w:rPr>
            </w:pPr>
            <w:r w:rsidRPr="00723CA4">
              <w:rPr>
                <w:rFonts w:asciiTheme="majorEastAsia" w:eastAsiaTheme="majorEastAsia" w:hAnsiTheme="majorEastAsia" w:cs="ＭＳ Ｐゴシック" w:hint="eastAsia"/>
                <w:color w:val="000000"/>
                <w:kern w:val="0"/>
                <w:sz w:val="20"/>
                <w:szCs w:val="20"/>
                <w:u w:val="single"/>
              </w:rPr>
              <w:t>病院職員等から必要な情報の提供をカンファレンス以外の方法により1回受けた場合（入院又は入所期間中1回を限度）</w:t>
            </w:r>
          </w:p>
        </w:tc>
      </w:tr>
      <w:tr w:rsidR="00E928DD" w:rsidRPr="003F7A99" w14:paraId="2888D1AD" w14:textId="77777777" w:rsidTr="00441FBC">
        <w:trPr>
          <w:trHeight w:val="858"/>
        </w:trPr>
        <w:tc>
          <w:tcPr>
            <w:tcW w:w="188" w:type="pct"/>
            <w:vMerge/>
            <w:tcBorders>
              <w:left w:val="single" w:sz="4" w:space="0" w:color="auto"/>
              <w:right w:val="single" w:sz="4" w:space="0" w:color="auto"/>
            </w:tcBorders>
            <w:vAlign w:val="center"/>
            <w:hideMark/>
          </w:tcPr>
          <w:p w14:paraId="2CCD0566"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5054F82A" w14:textId="77777777" w:rsidR="00E928DD" w:rsidRDefault="00E928DD" w:rsidP="00E928DD">
            <w:pPr>
              <w:jc w:val="center"/>
            </w:pPr>
            <w:r w:rsidRPr="00473403">
              <w:rPr>
                <w:rFonts w:asciiTheme="majorEastAsia" w:eastAsiaTheme="majorEastAsia" w:hAnsiTheme="majorEastAsia" w:cs="ＭＳ Ｐゴシック" w:hint="eastAsia"/>
                <w:color w:val="000000"/>
                <w:kern w:val="0"/>
                <w:sz w:val="20"/>
                <w:szCs w:val="20"/>
              </w:rPr>
              <w:t>退院・退所加算（Ⅰ）</w:t>
            </w:r>
            <w:r>
              <w:rPr>
                <w:rFonts w:asciiTheme="majorEastAsia" w:eastAsiaTheme="majorEastAsia" w:hAnsiTheme="majorEastAsia" w:cs="ＭＳ Ｐゴシック" w:hint="eastAsia"/>
                <w:color w:val="000000"/>
                <w:kern w:val="0"/>
                <w:sz w:val="20"/>
                <w:szCs w:val="20"/>
              </w:rPr>
              <w:t>ロ</w:t>
            </w:r>
          </w:p>
        </w:tc>
        <w:tc>
          <w:tcPr>
            <w:tcW w:w="537" w:type="pct"/>
            <w:tcBorders>
              <w:top w:val="dotted" w:sz="4" w:space="0" w:color="auto"/>
              <w:left w:val="nil"/>
              <w:bottom w:val="dotted" w:sz="4" w:space="0" w:color="auto"/>
              <w:right w:val="single" w:sz="4" w:space="0" w:color="auto"/>
            </w:tcBorders>
            <w:shd w:val="clear" w:color="auto" w:fill="auto"/>
            <w:noWrap/>
            <w:vAlign w:val="center"/>
            <w:hideMark/>
          </w:tcPr>
          <w:p w14:paraId="66C1427D" w14:textId="77777777"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1F20B072" w14:textId="77777777" w:rsidR="00E928DD" w:rsidRDefault="00E928DD" w:rsidP="00E928DD">
            <w:pPr>
              <w:jc w:val="right"/>
              <w:rPr>
                <w:color w:val="000000"/>
                <w:sz w:val="22"/>
                <w:szCs w:val="22"/>
              </w:rPr>
            </w:pPr>
            <w:r>
              <w:rPr>
                <w:rFonts w:hint="eastAsia"/>
                <w:color w:val="000000"/>
                <w:sz w:val="22"/>
                <w:szCs w:val="22"/>
              </w:rPr>
              <w:t>6,630円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14:paraId="441DC2A1" w14:textId="77777777" w:rsidR="00E928DD" w:rsidRPr="00723CA4" w:rsidRDefault="00E928DD" w:rsidP="00E928DD">
            <w:pPr>
              <w:rPr>
                <w:rFonts w:asciiTheme="majorEastAsia" w:eastAsiaTheme="majorEastAsia" w:hAnsiTheme="majorEastAsia" w:cs="ＭＳ Ｐゴシック"/>
                <w:color w:val="000000"/>
                <w:kern w:val="0"/>
                <w:sz w:val="20"/>
                <w:szCs w:val="20"/>
                <w:u w:val="single"/>
              </w:rPr>
            </w:pPr>
            <w:r w:rsidRPr="00723CA4">
              <w:rPr>
                <w:rFonts w:asciiTheme="majorEastAsia" w:eastAsiaTheme="majorEastAsia" w:hAnsiTheme="majorEastAsia" w:cs="ＭＳ Ｐゴシック" w:hint="eastAsia"/>
                <w:color w:val="000000"/>
                <w:kern w:val="0"/>
                <w:sz w:val="20"/>
                <w:szCs w:val="20"/>
                <w:u w:val="single"/>
              </w:rPr>
              <w:t>病院職員等から必要な情報の提供をカンファレンスにより1回受けた場合</w:t>
            </w:r>
          </w:p>
          <w:p w14:paraId="44C083B0" w14:textId="77777777" w:rsidR="00E928DD" w:rsidRPr="00723CA4" w:rsidRDefault="00E928DD" w:rsidP="00E928DD">
            <w:pPr>
              <w:rPr>
                <w:u w:val="single"/>
              </w:rPr>
            </w:pPr>
            <w:r w:rsidRPr="00723CA4">
              <w:rPr>
                <w:rFonts w:asciiTheme="majorEastAsia" w:eastAsiaTheme="majorEastAsia" w:hAnsiTheme="majorEastAsia" w:cs="ＭＳ Ｐゴシック" w:hint="eastAsia"/>
                <w:color w:val="000000"/>
                <w:kern w:val="0"/>
                <w:sz w:val="20"/>
                <w:szCs w:val="20"/>
                <w:u w:val="single"/>
              </w:rPr>
              <w:t>（入院又は入所期間中1回を限度）</w:t>
            </w:r>
          </w:p>
        </w:tc>
      </w:tr>
      <w:tr w:rsidR="00E928DD" w:rsidRPr="003F7A99" w14:paraId="1B2D1D89" w14:textId="77777777" w:rsidTr="00441FBC">
        <w:trPr>
          <w:trHeight w:val="828"/>
        </w:trPr>
        <w:tc>
          <w:tcPr>
            <w:tcW w:w="188" w:type="pct"/>
            <w:vMerge/>
            <w:tcBorders>
              <w:left w:val="single" w:sz="4" w:space="0" w:color="auto"/>
              <w:right w:val="single" w:sz="4" w:space="0" w:color="auto"/>
            </w:tcBorders>
            <w:vAlign w:val="center"/>
            <w:hideMark/>
          </w:tcPr>
          <w:p w14:paraId="23E0B26A"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7E295ACE" w14:textId="77777777" w:rsidR="00E928DD" w:rsidRDefault="00E928DD" w:rsidP="00E928DD">
            <w:pPr>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）イ</w:t>
            </w:r>
          </w:p>
        </w:tc>
        <w:tc>
          <w:tcPr>
            <w:tcW w:w="537" w:type="pct"/>
            <w:tcBorders>
              <w:top w:val="dotted" w:sz="4" w:space="0" w:color="auto"/>
              <w:left w:val="nil"/>
              <w:bottom w:val="dotted" w:sz="4" w:space="0" w:color="auto"/>
              <w:right w:val="single" w:sz="4" w:space="0" w:color="auto"/>
            </w:tcBorders>
            <w:shd w:val="clear" w:color="auto" w:fill="auto"/>
            <w:noWrap/>
            <w:vAlign w:val="center"/>
            <w:hideMark/>
          </w:tcPr>
          <w:p w14:paraId="138D89EC" w14:textId="77777777"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37F0EA97" w14:textId="77777777" w:rsidR="00E928DD" w:rsidRDefault="00E928DD" w:rsidP="00E928DD">
            <w:pPr>
              <w:jc w:val="right"/>
              <w:rPr>
                <w:color w:val="000000"/>
                <w:sz w:val="22"/>
                <w:szCs w:val="22"/>
              </w:rPr>
            </w:pPr>
            <w:r>
              <w:rPr>
                <w:rFonts w:hint="eastAsia"/>
                <w:color w:val="000000"/>
                <w:sz w:val="22"/>
                <w:szCs w:val="22"/>
              </w:rPr>
              <w:t>6,630円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14:paraId="3064841D" w14:textId="77777777" w:rsidR="00E928DD" w:rsidRPr="00723CA4" w:rsidRDefault="00E928DD" w:rsidP="00E928DD">
            <w:pPr>
              <w:rPr>
                <w:u w:val="single"/>
              </w:rPr>
            </w:pPr>
            <w:r w:rsidRPr="00723CA4">
              <w:rPr>
                <w:rFonts w:asciiTheme="majorEastAsia" w:eastAsiaTheme="majorEastAsia" w:hAnsiTheme="majorEastAsia" w:cs="ＭＳ Ｐゴシック" w:hint="eastAsia"/>
                <w:color w:val="000000"/>
                <w:kern w:val="0"/>
                <w:sz w:val="20"/>
                <w:szCs w:val="20"/>
                <w:u w:val="single"/>
              </w:rPr>
              <w:t>病院職員等から必要な情報の提供をカンファレンス以外の方法により2回以上受け場合（入院又は入所期間中1回を限度）</w:t>
            </w:r>
          </w:p>
        </w:tc>
      </w:tr>
      <w:tr w:rsidR="00E928DD" w:rsidRPr="003F7A99" w14:paraId="7A423E5A" w14:textId="77777777" w:rsidTr="00441FBC">
        <w:trPr>
          <w:trHeight w:val="413"/>
        </w:trPr>
        <w:tc>
          <w:tcPr>
            <w:tcW w:w="188" w:type="pct"/>
            <w:vMerge/>
            <w:tcBorders>
              <w:left w:val="single" w:sz="4" w:space="0" w:color="auto"/>
              <w:right w:val="single" w:sz="4" w:space="0" w:color="auto"/>
            </w:tcBorders>
            <w:vAlign w:val="center"/>
            <w:hideMark/>
          </w:tcPr>
          <w:p w14:paraId="2CD2D1CF"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dotted" w:sz="4" w:space="0" w:color="auto"/>
              <w:right w:val="single" w:sz="4" w:space="0" w:color="auto"/>
            </w:tcBorders>
            <w:shd w:val="clear" w:color="auto" w:fill="auto"/>
            <w:noWrap/>
            <w:vAlign w:val="center"/>
            <w:hideMark/>
          </w:tcPr>
          <w:p w14:paraId="2EC7BF27" w14:textId="77777777" w:rsidR="00E928DD" w:rsidRDefault="00E928DD" w:rsidP="00E928DD">
            <w:pPr>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w:t>
            </w:r>
            <w:r>
              <w:rPr>
                <w:rFonts w:asciiTheme="majorEastAsia" w:eastAsiaTheme="majorEastAsia" w:hAnsiTheme="majorEastAsia" w:cs="ＭＳ Ｐゴシック" w:hint="eastAsia"/>
                <w:color w:val="000000"/>
                <w:kern w:val="0"/>
                <w:sz w:val="20"/>
                <w:szCs w:val="20"/>
              </w:rPr>
              <w:t>ロ</w:t>
            </w:r>
          </w:p>
        </w:tc>
        <w:tc>
          <w:tcPr>
            <w:tcW w:w="537" w:type="pct"/>
            <w:tcBorders>
              <w:top w:val="dotted" w:sz="4" w:space="0" w:color="auto"/>
              <w:left w:val="nil"/>
              <w:bottom w:val="dotted" w:sz="4" w:space="0" w:color="auto"/>
              <w:right w:val="single" w:sz="4" w:space="0" w:color="auto"/>
            </w:tcBorders>
            <w:shd w:val="clear" w:color="auto" w:fill="auto"/>
            <w:noWrap/>
            <w:vAlign w:val="center"/>
            <w:hideMark/>
          </w:tcPr>
          <w:p w14:paraId="3FFD038D" w14:textId="77777777" w:rsidR="00E928DD" w:rsidRPr="003F7A99" w:rsidRDefault="00E928D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750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687DFD87" w14:textId="77777777" w:rsidR="00E928DD" w:rsidRDefault="00E928DD" w:rsidP="00E928DD">
            <w:pPr>
              <w:jc w:val="right"/>
              <w:rPr>
                <w:color w:val="000000"/>
                <w:sz w:val="22"/>
                <w:szCs w:val="22"/>
              </w:rPr>
            </w:pPr>
            <w:r>
              <w:rPr>
                <w:rFonts w:hint="eastAsia"/>
                <w:color w:val="000000"/>
                <w:sz w:val="22"/>
                <w:szCs w:val="22"/>
              </w:rPr>
              <w:t>8,287円</w:t>
            </w:r>
          </w:p>
        </w:tc>
        <w:tc>
          <w:tcPr>
            <w:tcW w:w="2461" w:type="pct"/>
            <w:tcBorders>
              <w:top w:val="dotted" w:sz="4" w:space="0" w:color="auto"/>
              <w:left w:val="nil"/>
              <w:bottom w:val="dotted" w:sz="4" w:space="0" w:color="auto"/>
              <w:right w:val="single" w:sz="4" w:space="0" w:color="000000"/>
            </w:tcBorders>
            <w:shd w:val="clear" w:color="auto" w:fill="auto"/>
            <w:vAlign w:val="center"/>
            <w:hideMark/>
          </w:tcPr>
          <w:p w14:paraId="447424EB" w14:textId="77777777" w:rsidR="00E928DD" w:rsidRPr="00723CA4" w:rsidRDefault="00E928DD" w:rsidP="00E928DD">
            <w:pPr>
              <w:rPr>
                <w:rFonts w:asciiTheme="majorEastAsia" w:eastAsiaTheme="majorEastAsia" w:hAnsiTheme="majorEastAsia" w:cs="ＭＳ Ｐゴシック"/>
                <w:color w:val="000000"/>
                <w:kern w:val="0"/>
                <w:sz w:val="20"/>
                <w:szCs w:val="20"/>
                <w:u w:val="single"/>
              </w:rPr>
            </w:pPr>
            <w:r w:rsidRPr="00723CA4">
              <w:rPr>
                <w:rFonts w:asciiTheme="majorEastAsia" w:eastAsiaTheme="majorEastAsia" w:hAnsiTheme="majorEastAsia" w:cs="ＭＳ Ｐゴシック" w:hint="eastAsia"/>
                <w:color w:val="000000"/>
                <w:kern w:val="0"/>
                <w:sz w:val="20"/>
                <w:szCs w:val="20"/>
                <w:u w:val="single"/>
              </w:rPr>
              <w:t>病院職員等から必要な情報の提供をカンファレンス以外の方法により2回受け</w:t>
            </w:r>
            <w:r>
              <w:rPr>
                <w:rFonts w:asciiTheme="majorEastAsia" w:eastAsiaTheme="majorEastAsia" w:hAnsiTheme="majorEastAsia" w:cs="ＭＳ Ｐゴシック" w:hint="eastAsia"/>
                <w:color w:val="000000"/>
                <w:kern w:val="0"/>
                <w:sz w:val="20"/>
                <w:szCs w:val="20"/>
                <w:u w:val="single"/>
              </w:rPr>
              <w:t>た</w:t>
            </w:r>
            <w:r w:rsidRPr="00723CA4">
              <w:rPr>
                <w:rFonts w:asciiTheme="majorEastAsia" w:eastAsiaTheme="majorEastAsia" w:hAnsiTheme="majorEastAsia" w:cs="ＭＳ Ｐゴシック" w:hint="eastAsia"/>
                <w:color w:val="000000"/>
                <w:kern w:val="0"/>
                <w:sz w:val="20"/>
                <w:szCs w:val="20"/>
                <w:u w:val="single"/>
              </w:rPr>
              <w:t>（内1</w:t>
            </w:r>
            <w:r>
              <w:rPr>
                <w:rFonts w:asciiTheme="majorEastAsia" w:eastAsiaTheme="majorEastAsia" w:hAnsiTheme="majorEastAsia" w:cs="ＭＳ Ｐゴシック" w:hint="eastAsia"/>
                <w:color w:val="000000"/>
                <w:kern w:val="0"/>
                <w:sz w:val="20"/>
                <w:szCs w:val="20"/>
                <w:u w:val="single"/>
              </w:rPr>
              <w:t>回はカンファレンスによる）</w:t>
            </w:r>
            <w:r w:rsidRPr="00723CA4">
              <w:rPr>
                <w:rFonts w:asciiTheme="majorEastAsia" w:eastAsiaTheme="majorEastAsia" w:hAnsiTheme="majorEastAsia" w:cs="ＭＳ Ｐゴシック" w:hint="eastAsia"/>
                <w:color w:val="000000"/>
                <w:kern w:val="0"/>
                <w:sz w:val="20"/>
                <w:szCs w:val="20"/>
                <w:u w:val="single"/>
              </w:rPr>
              <w:t>場合</w:t>
            </w:r>
          </w:p>
          <w:p w14:paraId="36B93565" w14:textId="77777777" w:rsidR="00E928DD" w:rsidRPr="00723CA4" w:rsidRDefault="00E928DD" w:rsidP="00E928DD">
            <w:pPr>
              <w:rPr>
                <w:u w:val="single"/>
              </w:rPr>
            </w:pPr>
            <w:r w:rsidRPr="00723CA4">
              <w:rPr>
                <w:rFonts w:asciiTheme="majorEastAsia" w:eastAsiaTheme="majorEastAsia" w:hAnsiTheme="majorEastAsia" w:cs="ＭＳ Ｐゴシック" w:hint="eastAsia"/>
                <w:color w:val="000000"/>
                <w:kern w:val="0"/>
                <w:sz w:val="20"/>
                <w:szCs w:val="20"/>
                <w:u w:val="single"/>
              </w:rPr>
              <w:t>（入院又は入所期間中1回を限度）</w:t>
            </w:r>
          </w:p>
        </w:tc>
      </w:tr>
      <w:tr w:rsidR="00E928DD" w:rsidRPr="003F7A99" w14:paraId="606EE29F" w14:textId="77777777" w:rsidTr="00E928DD">
        <w:trPr>
          <w:trHeight w:val="419"/>
        </w:trPr>
        <w:tc>
          <w:tcPr>
            <w:tcW w:w="188" w:type="pct"/>
            <w:vMerge/>
            <w:tcBorders>
              <w:left w:val="single" w:sz="4" w:space="0" w:color="auto"/>
              <w:right w:val="single" w:sz="4" w:space="0" w:color="auto"/>
            </w:tcBorders>
            <w:vAlign w:val="center"/>
            <w:hideMark/>
          </w:tcPr>
          <w:p w14:paraId="5A5EFAA7" w14:textId="77777777" w:rsidR="00E928DD" w:rsidRPr="003F7A99" w:rsidRDefault="00E928DD" w:rsidP="00E928DD">
            <w:pPr>
              <w:widowControl/>
              <w:jc w:val="left"/>
              <w:rPr>
                <w:rFonts w:asciiTheme="majorEastAsia" w:eastAsiaTheme="majorEastAsia" w:hAnsiTheme="majorEastAsia" w:cs="ＭＳ Ｐゴシック"/>
                <w:color w:val="000000"/>
                <w:kern w:val="0"/>
                <w:sz w:val="20"/>
                <w:szCs w:val="20"/>
              </w:rPr>
            </w:pPr>
          </w:p>
        </w:tc>
        <w:tc>
          <w:tcPr>
            <w:tcW w:w="1275" w:type="pct"/>
            <w:tcBorders>
              <w:top w:val="dotted" w:sz="4" w:space="0" w:color="auto"/>
              <w:left w:val="nil"/>
              <w:bottom w:val="single" w:sz="4" w:space="0" w:color="auto"/>
              <w:right w:val="single" w:sz="4" w:space="0" w:color="auto"/>
            </w:tcBorders>
            <w:shd w:val="clear" w:color="auto" w:fill="auto"/>
            <w:noWrap/>
            <w:vAlign w:val="center"/>
            <w:hideMark/>
          </w:tcPr>
          <w:p w14:paraId="08C2D188" w14:textId="77777777" w:rsidR="00E928DD" w:rsidRDefault="00E928DD" w:rsidP="00E928DD">
            <w:pPr>
              <w:jc w:val="cente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Ⅲ</w:t>
            </w:r>
            <w:r w:rsidRPr="00473403">
              <w:rPr>
                <w:rFonts w:asciiTheme="majorEastAsia" w:eastAsiaTheme="majorEastAsia" w:hAnsiTheme="majorEastAsia" w:cs="ＭＳ Ｐゴシック" w:hint="eastAsia"/>
                <w:color w:val="000000"/>
                <w:kern w:val="0"/>
                <w:sz w:val="20"/>
                <w:szCs w:val="20"/>
              </w:rPr>
              <w:t>）</w:t>
            </w:r>
          </w:p>
        </w:tc>
        <w:tc>
          <w:tcPr>
            <w:tcW w:w="537" w:type="pct"/>
            <w:tcBorders>
              <w:top w:val="dotted" w:sz="4" w:space="0" w:color="auto"/>
              <w:left w:val="nil"/>
              <w:bottom w:val="single" w:sz="4" w:space="0" w:color="auto"/>
              <w:right w:val="single" w:sz="4" w:space="0" w:color="auto"/>
            </w:tcBorders>
            <w:shd w:val="clear" w:color="auto" w:fill="auto"/>
            <w:noWrap/>
            <w:vAlign w:val="center"/>
            <w:hideMark/>
          </w:tcPr>
          <w:p w14:paraId="34ED015C" w14:textId="77777777" w:rsidR="00E928DD" w:rsidRPr="00A74267" w:rsidRDefault="00E928DD" w:rsidP="00E928D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900</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0359EDAF" w14:textId="77777777" w:rsidR="00E928DD" w:rsidRDefault="00E928DD" w:rsidP="00E928DD">
            <w:pPr>
              <w:jc w:val="right"/>
              <w:rPr>
                <w:color w:val="000000"/>
                <w:sz w:val="22"/>
                <w:szCs w:val="22"/>
              </w:rPr>
            </w:pPr>
            <w:r>
              <w:rPr>
                <w:rFonts w:hint="eastAsia"/>
                <w:color w:val="000000"/>
                <w:sz w:val="22"/>
                <w:szCs w:val="22"/>
              </w:rPr>
              <w:t>9,945円</w:t>
            </w:r>
          </w:p>
        </w:tc>
        <w:tc>
          <w:tcPr>
            <w:tcW w:w="2461" w:type="pct"/>
            <w:tcBorders>
              <w:top w:val="dotted" w:sz="4" w:space="0" w:color="auto"/>
              <w:left w:val="nil"/>
              <w:bottom w:val="single" w:sz="4" w:space="0" w:color="auto"/>
              <w:right w:val="single" w:sz="4" w:space="0" w:color="000000"/>
            </w:tcBorders>
            <w:shd w:val="clear" w:color="auto" w:fill="auto"/>
            <w:vAlign w:val="center"/>
            <w:hideMark/>
          </w:tcPr>
          <w:p w14:paraId="2BFFFC16" w14:textId="77777777" w:rsidR="00E928DD" w:rsidRPr="00723CA4" w:rsidRDefault="00E928DD" w:rsidP="00E928DD">
            <w:pPr>
              <w:rPr>
                <w:rFonts w:asciiTheme="majorEastAsia" w:eastAsiaTheme="majorEastAsia" w:hAnsiTheme="majorEastAsia" w:cs="ＭＳ Ｐゴシック"/>
                <w:color w:val="000000"/>
                <w:kern w:val="0"/>
                <w:sz w:val="20"/>
                <w:szCs w:val="20"/>
                <w:u w:val="single"/>
              </w:rPr>
            </w:pPr>
            <w:r w:rsidRPr="00723CA4">
              <w:rPr>
                <w:rFonts w:asciiTheme="majorEastAsia" w:eastAsiaTheme="majorEastAsia" w:hAnsiTheme="majorEastAsia" w:cs="ＭＳ Ｐゴシック" w:hint="eastAsia"/>
                <w:color w:val="000000"/>
                <w:kern w:val="0"/>
                <w:sz w:val="20"/>
                <w:szCs w:val="20"/>
                <w:u w:val="single"/>
              </w:rPr>
              <w:t>病院職員等から必要な情報の提供をカンファレンス以外の方法により3回以上受け</w:t>
            </w:r>
            <w:r>
              <w:rPr>
                <w:rFonts w:asciiTheme="majorEastAsia" w:eastAsiaTheme="majorEastAsia" w:hAnsiTheme="majorEastAsia" w:cs="ＭＳ Ｐゴシック" w:hint="eastAsia"/>
                <w:color w:val="000000"/>
                <w:kern w:val="0"/>
                <w:sz w:val="20"/>
                <w:szCs w:val="20"/>
                <w:u w:val="single"/>
              </w:rPr>
              <w:t>た</w:t>
            </w:r>
            <w:r w:rsidRPr="00723CA4">
              <w:rPr>
                <w:rFonts w:asciiTheme="majorEastAsia" w:eastAsiaTheme="majorEastAsia" w:hAnsiTheme="majorEastAsia" w:cs="ＭＳ Ｐゴシック" w:hint="eastAsia"/>
                <w:color w:val="000000"/>
                <w:kern w:val="0"/>
                <w:sz w:val="20"/>
                <w:szCs w:val="20"/>
                <w:u w:val="single"/>
              </w:rPr>
              <w:t>（内1回はカンファレンスによる）場合</w:t>
            </w:r>
          </w:p>
          <w:p w14:paraId="1676A399" w14:textId="77777777" w:rsidR="00E928DD" w:rsidRPr="00723CA4" w:rsidRDefault="00E928DD" w:rsidP="00E928DD">
            <w:pPr>
              <w:rPr>
                <w:u w:val="single"/>
              </w:rPr>
            </w:pPr>
            <w:r w:rsidRPr="00723CA4">
              <w:rPr>
                <w:rFonts w:asciiTheme="majorEastAsia" w:eastAsiaTheme="majorEastAsia" w:hAnsiTheme="majorEastAsia" w:cs="ＭＳ Ｐゴシック" w:hint="eastAsia"/>
                <w:color w:val="000000"/>
                <w:kern w:val="0"/>
                <w:sz w:val="20"/>
                <w:szCs w:val="20"/>
                <w:u w:val="single"/>
              </w:rPr>
              <w:t>（入院又は入所期間中1回を限度）</w:t>
            </w:r>
          </w:p>
        </w:tc>
      </w:tr>
      <w:tr w:rsidR="00E928DD" w:rsidRPr="003F7A99" w14:paraId="5BC3B08A" w14:textId="77777777" w:rsidTr="00441FBC">
        <w:trPr>
          <w:trHeight w:val="701"/>
        </w:trPr>
        <w:tc>
          <w:tcPr>
            <w:tcW w:w="188" w:type="pct"/>
            <w:vMerge/>
            <w:tcBorders>
              <w:left w:val="single" w:sz="4" w:space="0" w:color="auto"/>
              <w:right w:val="single" w:sz="4" w:space="0" w:color="auto"/>
            </w:tcBorders>
            <w:vAlign w:val="center"/>
            <w:hideMark/>
          </w:tcPr>
          <w:p w14:paraId="18D21406" w14:textId="77777777" w:rsidR="00E928DD" w:rsidRPr="003F7A99" w:rsidRDefault="00E928DD" w:rsidP="003F7A99">
            <w:pPr>
              <w:widowControl/>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4E56D689" w14:textId="77777777" w:rsidR="00E928DD" w:rsidRPr="003F7A99" w:rsidRDefault="00E928DD"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緊急時等居宅カンファレンス加算</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747133FC" w14:textId="77777777" w:rsidR="00E928DD" w:rsidRPr="003F7A99" w:rsidRDefault="00E928DD"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200</w:t>
            </w: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35E4522B" w14:textId="77777777" w:rsidR="00E928DD" w:rsidRPr="00E928DD" w:rsidRDefault="00E928DD" w:rsidP="003F7A99">
            <w:pPr>
              <w:widowControl/>
              <w:jc w:val="center"/>
              <w:rPr>
                <w:rFonts w:asciiTheme="majorEastAsia" w:eastAsiaTheme="majorEastAsia" w:hAnsiTheme="majorEastAsia" w:cs="ＭＳ Ｐゴシック"/>
                <w:color w:val="000000"/>
                <w:kern w:val="0"/>
                <w:sz w:val="22"/>
                <w:szCs w:val="22"/>
              </w:rPr>
            </w:pPr>
            <w:r w:rsidRPr="00E928DD">
              <w:rPr>
                <w:rFonts w:asciiTheme="majorEastAsia" w:eastAsiaTheme="majorEastAsia" w:hAnsiTheme="majorEastAsia" w:cs="ＭＳ Ｐゴシック" w:hint="eastAsia"/>
                <w:color w:val="000000"/>
                <w:kern w:val="0"/>
                <w:sz w:val="22"/>
                <w:szCs w:val="22"/>
              </w:rPr>
              <w:t>2,210円</w:t>
            </w:r>
          </w:p>
        </w:tc>
        <w:tc>
          <w:tcPr>
            <w:tcW w:w="2461" w:type="pct"/>
            <w:tcBorders>
              <w:top w:val="single" w:sz="4" w:space="0" w:color="auto"/>
              <w:left w:val="nil"/>
              <w:bottom w:val="single" w:sz="4" w:space="0" w:color="auto"/>
              <w:right w:val="single" w:sz="4" w:space="0" w:color="000000"/>
            </w:tcBorders>
            <w:shd w:val="clear" w:color="auto" w:fill="auto"/>
            <w:vAlign w:val="center"/>
            <w:hideMark/>
          </w:tcPr>
          <w:p w14:paraId="13310CC6" w14:textId="77777777" w:rsidR="00E928DD" w:rsidRPr="003F7A99" w:rsidRDefault="00E928DD"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w:t>
            </w:r>
            <w:r>
              <w:rPr>
                <w:rFonts w:asciiTheme="majorEastAsia" w:eastAsiaTheme="majorEastAsia" w:hAnsiTheme="majorEastAsia" w:cs="ＭＳ Ｐゴシック" w:hint="eastAsia"/>
                <w:color w:val="000000"/>
                <w:kern w:val="0"/>
                <w:sz w:val="20"/>
                <w:szCs w:val="20"/>
              </w:rPr>
              <w:t>つき（</w:t>
            </w:r>
            <w:r w:rsidRPr="003F7A99">
              <w:rPr>
                <w:rFonts w:asciiTheme="majorEastAsia" w:eastAsiaTheme="majorEastAsia" w:hAnsiTheme="majorEastAsia" w:cs="ＭＳ Ｐゴシック" w:hint="eastAsia"/>
                <w:color w:val="000000"/>
                <w:kern w:val="0"/>
                <w:sz w:val="20"/>
                <w:szCs w:val="20"/>
              </w:rPr>
              <w:t>2</w:t>
            </w:r>
            <w:r>
              <w:rPr>
                <w:rFonts w:asciiTheme="majorEastAsia" w:eastAsiaTheme="majorEastAsia" w:hAnsiTheme="majorEastAsia" w:cs="ＭＳ Ｐゴシック" w:hint="eastAsia"/>
                <w:color w:val="000000"/>
                <w:kern w:val="0"/>
                <w:sz w:val="20"/>
                <w:szCs w:val="20"/>
              </w:rPr>
              <w:t>回を限度</w:t>
            </w:r>
            <w:r w:rsidRPr="003F7A99">
              <w:rPr>
                <w:rFonts w:asciiTheme="majorEastAsia" w:eastAsiaTheme="majorEastAsia" w:hAnsiTheme="majorEastAsia" w:cs="ＭＳ Ｐゴシック" w:hint="eastAsia"/>
                <w:color w:val="000000"/>
                <w:kern w:val="0"/>
                <w:sz w:val="20"/>
                <w:szCs w:val="20"/>
              </w:rPr>
              <w:t>）</w:t>
            </w:r>
          </w:p>
        </w:tc>
      </w:tr>
      <w:tr w:rsidR="00E928DD" w:rsidRPr="00723CA4" w14:paraId="307BFF15" w14:textId="77777777" w:rsidTr="00441FBC">
        <w:trPr>
          <w:trHeight w:val="775"/>
        </w:trPr>
        <w:tc>
          <w:tcPr>
            <w:tcW w:w="188" w:type="pct"/>
            <w:vMerge/>
            <w:tcBorders>
              <w:left w:val="single" w:sz="4" w:space="0" w:color="auto"/>
              <w:bottom w:val="single" w:sz="4" w:space="0" w:color="auto"/>
              <w:right w:val="single" w:sz="4" w:space="0" w:color="auto"/>
            </w:tcBorders>
            <w:vAlign w:val="center"/>
            <w:hideMark/>
          </w:tcPr>
          <w:p w14:paraId="7D588934" w14:textId="77777777" w:rsidR="00E928DD" w:rsidRPr="003F7A99" w:rsidRDefault="00E928DD" w:rsidP="003F7A99">
            <w:pPr>
              <w:widowControl/>
              <w:jc w:val="left"/>
              <w:rPr>
                <w:rFonts w:asciiTheme="majorEastAsia" w:eastAsiaTheme="majorEastAsia" w:hAnsiTheme="majorEastAsia" w:cs="ＭＳ Ｐゴシック"/>
                <w:color w:val="000000"/>
                <w:kern w:val="0"/>
                <w:sz w:val="20"/>
                <w:szCs w:val="20"/>
              </w:rPr>
            </w:pP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48947F62" w14:textId="77777777" w:rsidR="00E928DD" w:rsidRPr="003F7A99" w:rsidRDefault="00E928DD" w:rsidP="003F7A99">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ターミナルケアマネジメント加算</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03E7B73C" w14:textId="77777777" w:rsidR="00E928DD" w:rsidRPr="003F7A99" w:rsidRDefault="00E928DD"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400</w:t>
            </w: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6B6D2A19" w14:textId="77777777" w:rsidR="00E928DD" w:rsidRPr="00E928DD" w:rsidRDefault="00E928DD" w:rsidP="003F7A99">
            <w:pPr>
              <w:widowControl/>
              <w:jc w:val="center"/>
              <w:rPr>
                <w:rFonts w:asciiTheme="majorEastAsia" w:eastAsiaTheme="majorEastAsia" w:hAnsiTheme="majorEastAsia" w:cs="ＭＳ Ｐゴシック"/>
                <w:color w:val="000000"/>
                <w:kern w:val="0"/>
                <w:sz w:val="22"/>
                <w:szCs w:val="22"/>
              </w:rPr>
            </w:pPr>
            <w:r w:rsidRPr="00E928DD">
              <w:rPr>
                <w:rFonts w:asciiTheme="majorEastAsia" w:eastAsiaTheme="majorEastAsia" w:hAnsiTheme="majorEastAsia" w:cs="ＭＳ Ｐゴシック" w:hint="eastAsia"/>
                <w:color w:val="000000"/>
                <w:kern w:val="0"/>
                <w:sz w:val="22"/>
                <w:szCs w:val="22"/>
              </w:rPr>
              <w:t>4,420円</w:t>
            </w:r>
          </w:p>
        </w:tc>
        <w:tc>
          <w:tcPr>
            <w:tcW w:w="2461" w:type="pct"/>
            <w:tcBorders>
              <w:top w:val="single" w:sz="4" w:space="0" w:color="auto"/>
              <w:left w:val="nil"/>
              <w:bottom w:val="single" w:sz="4" w:space="0" w:color="auto"/>
              <w:right w:val="single" w:sz="4" w:space="0" w:color="000000"/>
            </w:tcBorders>
            <w:shd w:val="clear" w:color="auto" w:fill="auto"/>
            <w:vAlign w:val="center"/>
            <w:hideMark/>
          </w:tcPr>
          <w:p w14:paraId="55F4EEDA" w14:textId="77777777" w:rsidR="00E928DD" w:rsidRPr="00BC51CD" w:rsidRDefault="00E928DD" w:rsidP="00BC51CD">
            <w:pPr>
              <w:widowControl/>
              <w:jc w:val="left"/>
              <w:rPr>
                <w:rFonts w:asciiTheme="majorEastAsia" w:eastAsiaTheme="majorEastAsia" w:hAnsiTheme="majorEastAsia" w:cs="ＭＳ Ｐゴシック"/>
                <w:color w:val="000000"/>
                <w:kern w:val="0"/>
                <w:sz w:val="20"/>
                <w:szCs w:val="20"/>
              </w:rPr>
            </w:pPr>
            <w:r w:rsidRPr="00BC51CD">
              <w:rPr>
                <w:rFonts w:asciiTheme="majorEastAsia" w:eastAsiaTheme="majorEastAsia" w:hAnsiTheme="majorEastAsia" w:cs="ＭＳ Ｐゴシック" w:hint="eastAsia"/>
                <w:color w:val="000000"/>
                <w:kern w:val="0"/>
                <w:sz w:val="20"/>
                <w:szCs w:val="20"/>
              </w:rPr>
              <w:t>１月につき</w:t>
            </w:r>
          </w:p>
        </w:tc>
      </w:tr>
    </w:tbl>
    <w:p w14:paraId="1FF592F6" w14:textId="77777777" w:rsidR="00193C8D" w:rsidRDefault="00193C8D" w:rsidP="00193C8D">
      <w:pPr>
        <w:ind w:left="412" w:hangingChars="200" w:hanging="412"/>
        <w:rPr>
          <w:szCs w:val="22"/>
          <w:u w:val="single"/>
        </w:rPr>
      </w:pPr>
      <w:r w:rsidRPr="00193C8D">
        <w:rPr>
          <w:rFonts w:hint="eastAsia"/>
          <w:szCs w:val="22"/>
        </w:rPr>
        <w:t>※</w:t>
      </w:r>
      <w:r>
        <w:rPr>
          <w:rFonts w:hint="eastAsia"/>
          <w:szCs w:val="22"/>
        </w:rPr>
        <w:t xml:space="preserve">　</w:t>
      </w:r>
      <w:r w:rsidRPr="00515491">
        <w:rPr>
          <w:rFonts w:hint="eastAsia"/>
          <w:szCs w:val="22"/>
          <w:u w:val="single"/>
        </w:rPr>
        <w:t>初回加算は、新規に居宅サービス計画を作成した場合や要支援者が要介護認定を受けた場合、要介護状態区分が２区分以上変更された場合に居宅サービス計画を作成した場合に算定します。</w:t>
      </w:r>
    </w:p>
    <w:p w14:paraId="6A0DEEBA" w14:textId="77777777" w:rsidR="00503231" w:rsidRDefault="00503231" w:rsidP="00193C8D">
      <w:pPr>
        <w:ind w:left="412" w:hangingChars="200" w:hanging="412"/>
        <w:rPr>
          <w:szCs w:val="22"/>
          <w:u w:val="single"/>
        </w:rPr>
      </w:pPr>
    </w:p>
    <w:p w14:paraId="6341A81E" w14:textId="77777777" w:rsidR="00503231" w:rsidRPr="00515491" w:rsidRDefault="00503231" w:rsidP="00193C8D">
      <w:pPr>
        <w:ind w:left="412" w:hangingChars="200" w:hanging="412"/>
        <w:rPr>
          <w:szCs w:val="22"/>
          <w:u w:val="single"/>
        </w:rPr>
      </w:pPr>
    </w:p>
    <w:p w14:paraId="2B13A20A" w14:textId="2737B9B1" w:rsidR="00193C8D" w:rsidRDefault="00193C8D" w:rsidP="00193C8D">
      <w:pPr>
        <w:ind w:left="412" w:hangingChars="200" w:hanging="412"/>
        <w:rPr>
          <w:szCs w:val="22"/>
          <w:u w:val="single"/>
        </w:rPr>
      </w:pPr>
      <w:r w:rsidRPr="00515491">
        <w:rPr>
          <w:rFonts w:hint="eastAsia"/>
          <w:szCs w:val="22"/>
        </w:rPr>
        <w:t xml:space="preserve">※　</w:t>
      </w:r>
      <w:r w:rsidRPr="00515491">
        <w:rPr>
          <w:rFonts w:hint="eastAsia"/>
          <w:szCs w:val="22"/>
          <w:u w:val="single"/>
        </w:rPr>
        <w:t>特定事業所加算は、</w:t>
      </w:r>
      <w:r w:rsidR="00515491" w:rsidRPr="00515491">
        <w:rPr>
          <w:rFonts w:hint="eastAsia"/>
          <w:szCs w:val="22"/>
          <w:u w:val="single"/>
        </w:rPr>
        <w:t>質の高いケアマネジメントを実施している事業所を評価する観点から、</w:t>
      </w:r>
      <w:r w:rsidRPr="00515491">
        <w:rPr>
          <w:rFonts w:hint="eastAsia"/>
          <w:szCs w:val="22"/>
          <w:u w:val="single"/>
        </w:rPr>
        <w:t>中重度者や支援困難ケースへの積極的な対応を行うほか、専門性の高い人材</w:t>
      </w:r>
      <w:r w:rsidR="00515491" w:rsidRPr="00515491">
        <w:rPr>
          <w:rFonts w:hint="eastAsia"/>
          <w:szCs w:val="22"/>
          <w:u w:val="single"/>
        </w:rPr>
        <w:t>を確保し、地域全体のケアマネジメントの質の向上を目指した対応を行っている事業所に認められる加算です。</w:t>
      </w:r>
    </w:p>
    <w:p w14:paraId="1FDB7E4A" w14:textId="1A70CA57" w:rsidR="00735D93" w:rsidRDefault="00735D93" w:rsidP="00735D93">
      <w:pPr>
        <w:ind w:left="412" w:hangingChars="200" w:hanging="412"/>
        <w:rPr>
          <w:szCs w:val="22"/>
          <w:u w:val="single"/>
        </w:rPr>
      </w:pPr>
      <w:r w:rsidRPr="00735D93">
        <w:rPr>
          <w:rFonts w:hint="eastAsia"/>
          <w:szCs w:val="22"/>
        </w:rPr>
        <w:t xml:space="preserve">※　</w:t>
      </w:r>
      <w:r w:rsidRPr="00735D93">
        <w:rPr>
          <w:rFonts w:hint="eastAsia"/>
          <w:szCs w:val="22"/>
          <w:u w:val="single"/>
        </w:rPr>
        <w:t>通院時情報連携加算は、利用者が医師の診察を受ける際に同席し、医師等に利用者の心身の状況や生活環境等の必要な情報提供を行い、医師等から利用者に関する必要な情報提供を受けた上で居宅サービス計画等に記録した場合に算定</w:t>
      </w:r>
      <w:r>
        <w:rPr>
          <w:rFonts w:hint="eastAsia"/>
          <w:szCs w:val="22"/>
          <w:u w:val="single"/>
        </w:rPr>
        <w:t>します</w:t>
      </w:r>
      <w:r w:rsidRPr="00735D93">
        <w:rPr>
          <w:rFonts w:hint="eastAsia"/>
          <w:szCs w:val="22"/>
          <w:u w:val="single"/>
        </w:rPr>
        <w:t>。</w:t>
      </w:r>
    </w:p>
    <w:p w14:paraId="2D15C68F" w14:textId="45C54148" w:rsidR="00735D93" w:rsidRPr="00735D93" w:rsidRDefault="00735D93" w:rsidP="00193C8D">
      <w:pPr>
        <w:ind w:left="412" w:hangingChars="200" w:hanging="412"/>
        <w:rPr>
          <w:szCs w:val="22"/>
        </w:rPr>
      </w:pPr>
      <w:r w:rsidRPr="00735D93">
        <w:rPr>
          <w:rFonts w:hint="eastAsia"/>
          <w:szCs w:val="22"/>
        </w:rPr>
        <w:t xml:space="preserve">※　</w:t>
      </w:r>
      <w:r w:rsidRPr="00735D93">
        <w:rPr>
          <w:rFonts w:hint="eastAsia"/>
          <w:szCs w:val="22"/>
          <w:u w:val="single"/>
        </w:rPr>
        <w:t>委託連携加算</w:t>
      </w:r>
      <w:r>
        <w:rPr>
          <w:rFonts w:hint="eastAsia"/>
          <w:szCs w:val="22"/>
          <w:u w:val="single"/>
        </w:rPr>
        <w:t>は、</w:t>
      </w:r>
      <w:r w:rsidRPr="00735D93">
        <w:rPr>
          <w:rFonts w:hint="eastAsia"/>
          <w:szCs w:val="22"/>
          <w:u w:val="single"/>
        </w:rPr>
        <w:t>委託時における居宅介護支援事業者との適切な情報連携等を行った場合、初回のみ算定します。</w:t>
      </w:r>
    </w:p>
    <w:p w14:paraId="2B3C15BA" w14:textId="77777777" w:rsidR="00515491" w:rsidRDefault="00515491" w:rsidP="00193C8D">
      <w:pPr>
        <w:ind w:left="412" w:hangingChars="200" w:hanging="412"/>
        <w:rPr>
          <w:szCs w:val="22"/>
          <w:u w:val="single"/>
        </w:rPr>
      </w:pPr>
      <w:r w:rsidRPr="00515491">
        <w:rPr>
          <w:rFonts w:hint="eastAsia"/>
          <w:szCs w:val="22"/>
        </w:rPr>
        <w:t xml:space="preserve">※　</w:t>
      </w:r>
      <w:r w:rsidRPr="00515491">
        <w:rPr>
          <w:rFonts w:hint="eastAsia"/>
          <w:szCs w:val="22"/>
          <w:u w:val="single"/>
        </w:rPr>
        <w:t>入院時情報提供連携加算は、利用者が病院又は診療所に入院するに当たって、利用者の心身の状況や生活環境等の必要な情報を提供した場合に算定します。</w:t>
      </w:r>
    </w:p>
    <w:p w14:paraId="3B1A4DF9" w14:textId="77777777" w:rsidR="00515491" w:rsidRDefault="00515491" w:rsidP="00515491">
      <w:pPr>
        <w:ind w:left="412" w:hangingChars="200" w:hanging="412"/>
        <w:rPr>
          <w:szCs w:val="22"/>
          <w:u w:val="single"/>
        </w:rPr>
      </w:pPr>
      <w:r w:rsidRPr="00515491">
        <w:rPr>
          <w:rFonts w:hint="eastAsia"/>
          <w:szCs w:val="22"/>
        </w:rPr>
        <w:t>※</w:t>
      </w:r>
      <w:r>
        <w:rPr>
          <w:rFonts w:hint="eastAsia"/>
          <w:szCs w:val="22"/>
        </w:rPr>
        <w:t xml:space="preserve">　</w:t>
      </w:r>
      <w:r>
        <w:rPr>
          <w:rFonts w:hint="eastAsia"/>
          <w:szCs w:val="22"/>
          <w:u w:val="single"/>
        </w:rPr>
        <w:t>退院・退所加算は、病院</w:t>
      </w:r>
      <w:r w:rsidR="004A1C44">
        <w:rPr>
          <w:rFonts w:hint="eastAsia"/>
          <w:szCs w:val="22"/>
          <w:u w:val="single"/>
        </w:rPr>
        <w:t>・介護保険施設等に入院、</w:t>
      </w:r>
      <w:r>
        <w:rPr>
          <w:rFonts w:hint="eastAsia"/>
          <w:szCs w:val="22"/>
          <w:u w:val="single"/>
        </w:rPr>
        <w:t>入所していた利用者が退院</w:t>
      </w:r>
      <w:r w:rsidR="004A1C44">
        <w:rPr>
          <w:rFonts w:hint="eastAsia"/>
          <w:szCs w:val="22"/>
          <w:u w:val="single"/>
        </w:rPr>
        <w:t>又</w:t>
      </w:r>
      <w:r>
        <w:rPr>
          <w:rFonts w:hint="eastAsia"/>
          <w:szCs w:val="22"/>
          <w:u w:val="single"/>
        </w:rPr>
        <w:t>は退所し、</w:t>
      </w:r>
      <w:r w:rsidR="004A1C44">
        <w:rPr>
          <w:rFonts w:hint="eastAsia"/>
          <w:szCs w:val="22"/>
          <w:u w:val="single"/>
        </w:rPr>
        <w:t>居宅において居宅サービスを利用する場合に、</w:t>
      </w:r>
      <w:r w:rsidR="00F962D3">
        <w:rPr>
          <w:rFonts w:hint="eastAsia"/>
          <w:szCs w:val="22"/>
          <w:u w:val="single"/>
        </w:rPr>
        <w:t>当事業所の介護支援専門員が</w:t>
      </w:r>
      <w:r w:rsidR="004A1C44">
        <w:rPr>
          <w:rFonts w:hint="eastAsia"/>
          <w:szCs w:val="22"/>
          <w:u w:val="single"/>
        </w:rPr>
        <w:t>当該病院等職員と面談を行い、利用者に関する必要な情報提供を受けた上で、居宅サービス計画の作成及びサービスの調整を行った場合に算定します。情報提供の回数･方法により算定区分が異なります。</w:t>
      </w:r>
    </w:p>
    <w:p w14:paraId="61620611" w14:textId="5DBD3C4F" w:rsidR="004A1C44" w:rsidRDefault="00BC51CD" w:rsidP="00515491">
      <w:pPr>
        <w:ind w:left="412" w:hangingChars="200" w:hanging="412"/>
        <w:rPr>
          <w:szCs w:val="22"/>
          <w:u w:val="single"/>
        </w:rPr>
      </w:pPr>
      <w:r w:rsidRPr="00BC51CD">
        <w:rPr>
          <w:rFonts w:hint="eastAsia"/>
          <w:szCs w:val="22"/>
        </w:rPr>
        <w:t xml:space="preserve">※　</w:t>
      </w:r>
      <w:r w:rsidRPr="00BC51CD">
        <w:rPr>
          <w:rFonts w:hint="eastAsia"/>
          <w:szCs w:val="22"/>
          <w:u w:val="single"/>
        </w:rPr>
        <w:t>緊急時等居宅カンファレンス加算は、</w:t>
      </w:r>
      <w:r>
        <w:rPr>
          <w:rFonts w:hint="eastAsia"/>
          <w:szCs w:val="22"/>
          <w:u w:val="single"/>
        </w:rPr>
        <w:t>病院又は診療所の求めにより医師又は看護師等と共に利用者の居宅を訪問し、カンファレンスを行い必要なサービスの調整を行った場合に算定します。</w:t>
      </w:r>
    </w:p>
    <w:p w14:paraId="088F960B" w14:textId="77777777" w:rsidR="00BC51CD" w:rsidRPr="00BC51CD" w:rsidRDefault="00BC51CD" w:rsidP="00BC51CD">
      <w:pPr>
        <w:widowControl/>
        <w:ind w:left="412" w:hangingChars="200" w:hanging="412"/>
        <w:jc w:val="left"/>
        <w:rPr>
          <w:rFonts w:asciiTheme="majorEastAsia" w:eastAsiaTheme="majorEastAsia" w:hAnsiTheme="majorEastAsia" w:cs="ＭＳ Ｐゴシック"/>
          <w:color w:val="000000"/>
          <w:kern w:val="0"/>
          <w:sz w:val="20"/>
          <w:szCs w:val="20"/>
          <w:u w:val="single"/>
        </w:rPr>
      </w:pPr>
      <w:r w:rsidRPr="00BC51CD">
        <w:rPr>
          <w:rFonts w:hint="eastAsia"/>
          <w:szCs w:val="22"/>
        </w:rPr>
        <w:t xml:space="preserve">※　</w:t>
      </w:r>
      <w:r>
        <w:rPr>
          <w:rFonts w:hint="eastAsia"/>
          <w:szCs w:val="22"/>
          <w:u w:val="single"/>
        </w:rPr>
        <w:t>ターミナルケアマネジメント加算は、</w:t>
      </w:r>
      <w:r w:rsidRPr="00723CA4">
        <w:rPr>
          <w:rFonts w:asciiTheme="majorEastAsia" w:eastAsiaTheme="majorEastAsia" w:hAnsiTheme="majorEastAsia" w:cs="ＭＳ Ｐゴシック" w:hint="eastAsia"/>
          <w:color w:val="000000"/>
          <w:kern w:val="0"/>
          <w:sz w:val="20"/>
          <w:szCs w:val="20"/>
          <w:u w:val="single"/>
        </w:rPr>
        <w:t>著しい状態の変化を伴う末期の悪性腫瘍の利用者に対し、利用者の居宅を訪問し、利用者の心身の状況、環境の変化等を把握し、主治医や居宅サービス事業者に情報提供するなどの適切な支援を行った場合</w:t>
      </w:r>
      <w:r>
        <w:rPr>
          <w:rFonts w:asciiTheme="majorEastAsia" w:eastAsiaTheme="majorEastAsia" w:hAnsiTheme="majorEastAsia" w:cs="ＭＳ Ｐゴシック" w:hint="eastAsia"/>
          <w:color w:val="000000"/>
          <w:kern w:val="0"/>
          <w:sz w:val="20"/>
          <w:szCs w:val="20"/>
          <w:u w:val="single"/>
        </w:rPr>
        <w:t>に算定します。</w:t>
      </w:r>
    </w:p>
    <w:p w14:paraId="077BCBA3" w14:textId="77777777" w:rsidR="00515491" w:rsidRPr="0056368C" w:rsidRDefault="00577D22" w:rsidP="00577D22">
      <w:pPr>
        <w:rPr>
          <w:szCs w:val="22"/>
        </w:rPr>
      </w:pPr>
      <w:r w:rsidRPr="0056368C">
        <w:rPr>
          <w:rFonts w:hint="eastAsia"/>
          <w:szCs w:val="22"/>
        </w:rPr>
        <w:t>※</w:t>
      </w:r>
      <w:r w:rsidR="00193C8D">
        <w:rPr>
          <w:rFonts w:hint="eastAsia"/>
          <w:szCs w:val="22"/>
        </w:rPr>
        <w:t xml:space="preserve">　</w:t>
      </w:r>
      <w:r w:rsidR="00BA073A" w:rsidRPr="0056368C">
        <w:rPr>
          <w:rFonts w:hint="eastAsia"/>
          <w:szCs w:val="22"/>
        </w:rPr>
        <w:t>地域区分別の単価（</w:t>
      </w:r>
      <w:r w:rsidR="00E928DD" w:rsidRPr="00E928DD">
        <w:rPr>
          <w:rFonts w:hint="eastAsia"/>
          <w:szCs w:val="22"/>
        </w:rPr>
        <w:t>３</w:t>
      </w:r>
      <w:r w:rsidR="00BA073A" w:rsidRPr="00E928DD">
        <w:rPr>
          <w:rFonts w:hint="eastAsia"/>
          <w:szCs w:val="22"/>
        </w:rPr>
        <w:t>級地</w:t>
      </w:r>
      <w:r w:rsidR="00E928DD" w:rsidRPr="00E928DD">
        <w:rPr>
          <w:rFonts w:hint="eastAsia"/>
          <w:szCs w:val="22"/>
        </w:rPr>
        <w:t>11.05</w:t>
      </w:r>
      <w:r w:rsidR="00FF5900" w:rsidRPr="00E928DD">
        <w:rPr>
          <w:rFonts w:hint="eastAsia"/>
          <w:szCs w:val="22"/>
        </w:rPr>
        <w:t>円</w:t>
      </w:r>
      <w:r w:rsidR="00FF5900" w:rsidRPr="0056368C">
        <w:rPr>
          <w:rFonts w:hint="eastAsia"/>
          <w:szCs w:val="22"/>
        </w:rPr>
        <w:t>）を含んでいます。</w:t>
      </w:r>
    </w:p>
    <w:p w14:paraId="34F6B527" w14:textId="77777777" w:rsidR="00616873" w:rsidRDefault="00616873" w:rsidP="002D1FB0">
      <w:pPr>
        <w:rPr>
          <w:sz w:val="22"/>
          <w:szCs w:val="22"/>
        </w:rPr>
      </w:pPr>
    </w:p>
    <w:p w14:paraId="779078EC" w14:textId="77777777" w:rsidR="00B643F9" w:rsidRPr="004327CD" w:rsidRDefault="00F06E16" w:rsidP="00CC58B5">
      <w:pPr>
        <w:rPr>
          <w:sz w:val="22"/>
          <w:szCs w:val="22"/>
        </w:rPr>
      </w:pPr>
      <w:r>
        <w:rPr>
          <w:rFonts w:hint="eastAsia"/>
          <w:sz w:val="22"/>
          <w:szCs w:val="22"/>
        </w:rPr>
        <w:t>３</w:t>
      </w:r>
      <w:r w:rsidR="00B643F9" w:rsidRPr="004327CD">
        <w:rPr>
          <w:rFonts w:hint="eastAsia"/>
          <w:sz w:val="22"/>
          <w:szCs w:val="22"/>
        </w:rPr>
        <w:t xml:space="preserve">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14:paraId="6D0EAA9A" w14:textId="77777777" w:rsidTr="00F00D9B">
        <w:tc>
          <w:tcPr>
            <w:tcW w:w="2160" w:type="dxa"/>
            <w:shd w:val="pct12" w:color="000000" w:fill="FFFFFF"/>
            <w:vAlign w:val="center"/>
          </w:tcPr>
          <w:p w14:paraId="7C7BFB2E" w14:textId="77777777" w:rsidR="00B643F9" w:rsidRPr="004327CD" w:rsidRDefault="00B643F9" w:rsidP="00CC58B5">
            <w:pPr>
              <w:rPr>
                <w:sz w:val="22"/>
                <w:szCs w:val="22"/>
              </w:rPr>
            </w:pPr>
            <w:r w:rsidRPr="004327CD">
              <w:rPr>
                <w:rFonts w:hint="eastAsia"/>
                <w:sz w:val="22"/>
                <w:szCs w:val="22"/>
              </w:rPr>
              <w:t>① 交通費</w:t>
            </w:r>
          </w:p>
        </w:tc>
        <w:tc>
          <w:tcPr>
            <w:tcW w:w="7054" w:type="dxa"/>
          </w:tcPr>
          <w:p w14:paraId="3B6000E2" w14:textId="77777777" w:rsidR="00092529" w:rsidRPr="004327CD" w:rsidRDefault="00B643F9" w:rsidP="00CC58B5">
            <w:pPr>
              <w:rPr>
                <w:sz w:val="22"/>
                <w:szCs w:val="22"/>
              </w:rPr>
            </w:pPr>
            <w:r w:rsidRPr="004327CD">
              <w:rPr>
                <w:rFonts w:hint="eastAsia"/>
                <w:sz w:val="22"/>
                <w:szCs w:val="22"/>
              </w:rPr>
              <w:t>利用者の居宅が、通常の事業の実施地域以外の場合、</w:t>
            </w:r>
            <w:r w:rsidR="00C97F6A" w:rsidRPr="004327CD">
              <w:rPr>
                <w:rFonts w:hint="eastAsia"/>
                <w:sz w:val="22"/>
                <w:szCs w:val="22"/>
              </w:rPr>
              <w:t>運営規程の定めに基づき、</w:t>
            </w:r>
            <w:r w:rsidRPr="004327CD">
              <w:rPr>
                <w:rFonts w:hint="eastAsia"/>
                <w:sz w:val="22"/>
                <w:szCs w:val="22"/>
              </w:rPr>
              <w:t>交通費の実費を請求いたします。</w:t>
            </w:r>
          </w:p>
        </w:tc>
      </w:tr>
    </w:tbl>
    <w:p w14:paraId="66B3C13E" w14:textId="77777777" w:rsidR="0000005D" w:rsidRDefault="0000005D" w:rsidP="00695427">
      <w:pPr>
        <w:spacing w:line="280" w:lineRule="exact"/>
        <w:rPr>
          <w:sz w:val="22"/>
          <w:szCs w:val="22"/>
        </w:rPr>
      </w:pPr>
    </w:p>
    <w:p w14:paraId="19094590" w14:textId="77777777" w:rsidR="00695427" w:rsidRPr="004327CD" w:rsidRDefault="00A1270D" w:rsidP="00695427">
      <w:pPr>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14:paraId="0824B1C6" w14:textId="77777777" w:rsidTr="00F00D9B">
        <w:trPr>
          <w:cantSplit/>
          <w:trHeight w:val="454"/>
        </w:trPr>
        <w:tc>
          <w:tcPr>
            <w:tcW w:w="9214" w:type="dxa"/>
            <w:shd w:val="pct15" w:color="000000" w:fill="FFFFFF"/>
            <w:vAlign w:val="center"/>
          </w:tcPr>
          <w:p w14:paraId="13BE5738" w14:textId="77777777" w:rsidR="00695427" w:rsidRPr="004327CD" w:rsidRDefault="00695427" w:rsidP="00695427">
            <w:pPr>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14:paraId="4F7E3349" w14:textId="77777777" w:rsidTr="00F00D9B">
        <w:trPr>
          <w:cantSplit/>
          <w:trHeight w:val="454"/>
        </w:trPr>
        <w:tc>
          <w:tcPr>
            <w:tcW w:w="9214" w:type="dxa"/>
            <w:vAlign w:val="center"/>
          </w:tcPr>
          <w:p w14:paraId="02C4B5C7" w14:textId="77777777" w:rsidR="00695427" w:rsidRPr="004327CD" w:rsidRDefault="00695427" w:rsidP="00695427">
            <w:pPr>
              <w:rPr>
                <w:sz w:val="22"/>
                <w:szCs w:val="22"/>
              </w:rPr>
            </w:pPr>
            <w:r w:rsidRPr="004327CD">
              <w:rPr>
                <w:rFonts w:hint="eastAsia"/>
                <w:sz w:val="22"/>
                <w:szCs w:val="22"/>
              </w:rPr>
              <w:t>利用者の要介護認定有効期間中、少なくとも１月に１回</w:t>
            </w:r>
          </w:p>
        </w:tc>
      </w:tr>
    </w:tbl>
    <w:p w14:paraId="378266DE" w14:textId="77777777" w:rsidR="00695427" w:rsidRDefault="00695427" w:rsidP="00695427">
      <w:pPr>
        <w:numPr>
          <w:ilvl w:val="1"/>
          <w:numId w:val="8"/>
        </w:numPr>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14:paraId="28ECB773" w14:textId="77777777" w:rsidR="00FA52A2" w:rsidRDefault="00FA52A2" w:rsidP="00FA52A2">
      <w:pPr>
        <w:ind w:left="360"/>
        <w:rPr>
          <w:sz w:val="22"/>
          <w:szCs w:val="22"/>
        </w:rPr>
      </w:pPr>
    </w:p>
    <w:p w14:paraId="73EDC8F8" w14:textId="77777777" w:rsidR="00FA52A2" w:rsidRPr="004327CD" w:rsidRDefault="00FA52A2" w:rsidP="00FA52A2">
      <w:pPr>
        <w:ind w:left="360"/>
        <w:rPr>
          <w:sz w:val="22"/>
          <w:szCs w:val="22"/>
        </w:rPr>
      </w:pPr>
    </w:p>
    <w:p w14:paraId="20B119FB" w14:textId="77777777" w:rsidR="00695427" w:rsidRDefault="00695427" w:rsidP="00CC58B5">
      <w:pPr>
        <w:rPr>
          <w:sz w:val="22"/>
          <w:szCs w:val="22"/>
        </w:rPr>
      </w:pPr>
    </w:p>
    <w:p w14:paraId="453E8907" w14:textId="77777777" w:rsidR="00B643F9" w:rsidRPr="004327CD" w:rsidRDefault="00A1270D" w:rsidP="00CC58B5">
      <w:pPr>
        <w:rPr>
          <w:sz w:val="22"/>
          <w:szCs w:val="22"/>
        </w:rPr>
      </w:pPr>
      <w:r w:rsidRPr="004327CD">
        <w:rPr>
          <w:rFonts w:hint="eastAsia"/>
          <w:sz w:val="22"/>
          <w:szCs w:val="22"/>
        </w:rPr>
        <w:lastRenderedPageBreak/>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14:paraId="49318A4D" w14:textId="77777777" w:rsidTr="00F00D9B">
        <w:trPr>
          <w:trHeight w:val="1132"/>
        </w:trPr>
        <w:tc>
          <w:tcPr>
            <w:tcW w:w="2880" w:type="dxa"/>
            <w:shd w:val="pct12" w:color="000000" w:fill="FFFFFF"/>
            <w:vAlign w:val="center"/>
          </w:tcPr>
          <w:p w14:paraId="0B1B9907" w14:textId="77777777" w:rsidR="00B643F9" w:rsidRPr="00F97F7D" w:rsidRDefault="00B643F9" w:rsidP="00F97F7D">
            <w:pPr>
              <w:numPr>
                <w:ilvl w:val="0"/>
                <w:numId w:val="1"/>
              </w:numPr>
              <w:rPr>
                <w:sz w:val="22"/>
                <w:szCs w:val="22"/>
              </w:rPr>
            </w:pPr>
            <w:r w:rsidRPr="004327CD">
              <w:rPr>
                <w:rFonts w:hint="eastAsia"/>
                <w:sz w:val="22"/>
                <w:szCs w:val="22"/>
              </w:rPr>
              <w:t>その他の費用の請求</w:t>
            </w:r>
            <w:r w:rsidR="00221C05" w:rsidRPr="004327CD">
              <w:rPr>
                <w:rFonts w:hint="eastAsia"/>
                <w:sz w:val="22"/>
                <w:szCs w:val="22"/>
              </w:rPr>
              <w:t>方法等</w:t>
            </w:r>
          </w:p>
        </w:tc>
        <w:tc>
          <w:tcPr>
            <w:tcW w:w="6334" w:type="dxa"/>
            <w:vAlign w:val="center"/>
          </w:tcPr>
          <w:p w14:paraId="3CCA5FF5" w14:textId="77777777" w:rsidR="00B643F9" w:rsidRPr="004327CD" w:rsidRDefault="00EC4E50" w:rsidP="00CC58B5">
            <w:pPr>
              <w:numPr>
                <w:ilvl w:val="0"/>
                <w:numId w:val="5"/>
              </w:numPr>
              <w:rPr>
                <w:sz w:val="22"/>
                <w:szCs w:val="22"/>
              </w:rPr>
            </w:pPr>
            <w:r>
              <w:rPr>
                <w:rFonts w:hint="eastAsia"/>
                <w:sz w:val="22"/>
                <w:szCs w:val="22"/>
              </w:rPr>
              <w:t>その他の費用の額は、</w:t>
            </w:r>
            <w:r w:rsidR="00B643F9" w:rsidRPr="004327CD">
              <w:rPr>
                <w:rFonts w:hint="eastAsia"/>
                <w:sz w:val="22"/>
                <w:szCs w:val="22"/>
              </w:rPr>
              <w:t>利用月ごとの合計金額により請求いたします。</w:t>
            </w:r>
          </w:p>
          <w:p w14:paraId="3AD01F9B" w14:textId="77777777" w:rsidR="00CF6162" w:rsidRPr="004327CD" w:rsidRDefault="00221C05" w:rsidP="00CC58B5">
            <w:pPr>
              <w:numPr>
                <w:ilvl w:val="0"/>
                <w:numId w:val="5"/>
              </w:numPr>
              <w:rPr>
                <w:sz w:val="22"/>
                <w:szCs w:val="22"/>
              </w:rPr>
            </w:pPr>
            <w:r w:rsidRPr="004327CD">
              <w:rPr>
                <w:rFonts w:hint="eastAsia"/>
                <w:sz w:val="22"/>
                <w:szCs w:val="22"/>
              </w:rPr>
              <w:t>上記に係る</w:t>
            </w:r>
            <w:r w:rsidR="00CF6162" w:rsidRPr="004327CD">
              <w:rPr>
                <w:rFonts w:hint="eastAsia"/>
                <w:sz w:val="22"/>
                <w:szCs w:val="22"/>
              </w:rPr>
              <w:t>請求書は、利用明細を添えて利用月の翌月</w:t>
            </w:r>
            <w:r w:rsidR="002B539D">
              <w:rPr>
                <w:rFonts w:hint="eastAsia"/>
                <w:sz w:val="22"/>
                <w:szCs w:val="22"/>
              </w:rPr>
              <w:t>10</w:t>
            </w:r>
            <w:r w:rsidR="00CF6162" w:rsidRPr="004327CD">
              <w:rPr>
                <w:rFonts w:hint="eastAsia"/>
                <w:sz w:val="22"/>
                <w:szCs w:val="22"/>
              </w:rPr>
              <w:t>日までに利用者あて</w:t>
            </w:r>
            <w:r w:rsidR="00982F0E" w:rsidRPr="004327CD">
              <w:rPr>
                <w:rFonts w:hint="eastAsia"/>
                <w:sz w:val="22"/>
                <w:szCs w:val="22"/>
              </w:rPr>
              <w:t>に</w:t>
            </w:r>
            <w:r w:rsidR="00CF6162" w:rsidRPr="004327CD">
              <w:rPr>
                <w:rFonts w:hint="eastAsia"/>
                <w:sz w:val="22"/>
                <w:szCs w:val="22"/>
              </w:rPr>
              <w:t>お届け</w:t>
            </w:r>
            <w:r w:rsidRPr="004327CD">
              <w:rPr>
                <w:rFonts w:hint="eastAsia"/>
                <w:sz w:val="22"/>
                <w:szCs w:val="22"/>
              </w:rPr>
              <w:t>（郵送）</w:t>
            </w:r>
            <w:r w:rsidR="00CF6162" w:rsidRPr="004327CD">
              <w:rPr>
                <w:rFonts w:hint="eastAsia"/>
                <w:sz w:val="22"/>
                <w:szCs w:val="22"/>
              </w:rPr>
              <w:t>します。</w:t>
            </w:r>
          </w:p>
          <w:p w14:paraId="5D5962D6" w14:textId="77777777" w:rsidR="00B643F9" w:rsidRPr="004327CD" w:rsidRDefault="00B643F9" w:rsidP="00CC58B5">
            <w:pPr>
              <w:spacing w:line="20" w:lineRule="exact"/>
              <w:rPr>
                <w:sz w:val="22"/>
                <w:szCs w:val="22"/>
              </w:rPr>
            </w:pPr>
          </w:p>
        </w:tc>
      </w:tr>
      <w:tr w:rsidR="00B643F9" w:rsidRPr="004327CD" w14:paraId="6FBE830D" w14:textId="77777777" w:rsidTr="00735D93">
        <w:trPr>
          <w:trHeight w:val="1690"/>
        </w:trPr>
        <w:tc>
          <w:tcPr>
            <w:tcW w:w="2880" w:type="dxa"/>
            <w:shd w:val="pct12" w:color="000000" w:fill="FFFFFF"/>
            <w:vAlign w:val="center"/>
          </w:tcPr>
          <w:p w14:paraId="0C938EA8" w14:textId="77777777" w:rsidR="00B643F9" w:rsidRPr="00F97F7D" w:rsidRDefault="00B643F9" w:rsidP="00F97F7D">
            <w:pPr>
              <w:numPr>
                <w:ilvl w:val="0"/>
                <w:numId w:val="1"/>
              </w:numPr>
              <w:rPr>
                <w:sz w:val="22"/>
                <w:szCs w:val="22"/>
              </w:rPr>
            </w:pPr>
            <w:r w:rsidRPr="004327CD">
              <w:rPr>
                <w:rFonts w:hint="eastAsia"/>
                <w:sz w:val="22"/>
                <w:szCs w:val="22"/>
              </w:rPr>
              <w:t>その他の費用の支払い</w:t>
            </w:r>
            <w:r w:rsidR="00221C05" w:rsidRPr="004327CD">
              <w:rPr>
                <w:rFonts w:hint="eastAsia"/>
                <w:sz w:val="22"/>
                <w:szCs w:val="22"/>
              </w:rPr>
              <w:t>方法等</w:t>
            </w:r>
          </w:p>
        </w:tc>
        <w:tc>
          <w:tcPr>
            <w:tcW w:w="6334" w:type="dxa"/>
            <w:vAlign w:val="center"/>
          </w:tcPr>
          <w:p w14:paraId="13D47EFA" w14:textId="77777777" w:rsidR="00B643F9" w:rsidRPr="00EC4E50" w:rsidRDefault="00EC4E50" w:rsidP="00EC4E50">
            <w:pPr>
              <w:numPr>
                <w:ilvl w:val="0"/>
                <w:numId w:val="6"/>
              </w:numPr>
              <w:rPr>
                <w:sz w:val="22"/>
                <w:szCs w:val="22"/>
              </w:rPr>
            </w:pPr>
            <w:r>
              <w:rPr>
                <w:rFonts w:hint="eastAsia"/>
                <w:sz w:val="22"/>
                <w:szCs w:val="22"/>
              </w:rPr>
              <w:t>請求書の内容を確認</w:t>
            </w:r>
            <w:r w:rsidR="00B643F9" w:rsidRPr="00EC4E50">
              <w:rPr>
                <w:rFonts w:hint="eastAsia"/>
                <w:sz w:val="22"/>
                <w:szCs w:val="22"/>
              </w:rPr>
              <w:t>のうえ、請求月の△日までに、下記のいずれかの方法によりお支払い下さい。</w:t>
            </w:r>
          </w:p>
          <w:p w14:paraId="5A17FC49" w14:textId="77777777" w:rsidR="00B643F9" w:rsidRPr="004327CD" w:rsidRDefault="00B643F9" w:rsidP="00CC58B5">
            <w:pPr>
              <w:ind w:firstLine="240"/>
              <w:rPr>
                <w:sz w:val="22"/>
                <w:szCs w:val="22"/>
              </w:rPr>
            </w:pPr>
            <w:r w:rsidRPr="004327CD">
              <w:rPr>
                <w:rFonts w:hint="eastAsia"/>
                <w:sz w:val="22"/>
                <w:szCs w:val="22"/>
              </w:rPr>
              <w:t>(ア)事業者指定口座への振り込み</w:t>
            </w:r>
          </w:p>
          <w:p w14:paraId="65365096" w14:textId="77777777" w:rsidR="00B643F9" w:rsidRPr="004327CD" w:rsidRDefault="00B643F9" w:rsidP="00CC58B5">
            <w:pPr>
              <w:numPr>
                <w:ilvl w:val="0"/>
                <w:numId w:val="6"/>
              </w:numPr>
              <w:rPr>
                <w:sz w:val="22"/>
                <w:szCs w:val="22"/>
              </w:rPr>
            </w:pPr>
            <w:r w:rsidRPr="004327CD">
              <w:rPr>
                <w:rFonts w:hint="eastAsia"/>
                <w:sz w:val="22"/>
                <w:szCs w:val="22"/>
              </w:rPr>
              <w:t>お支払い</w:t>
            </w:r>
            <w:r w:rsidR="00221C05" w:rsidRPr="004327CD">
              <w:rPr>
                <w:rFonts w:hint="eastAsia"/>
                <w:sz w:val="22"/>
                <w:szCs w:val="22"/>
              </w:rPr>
              <w:t>の</w:t>
            </w:r>
            <w:r w:rsidRPr="004327CD">
              <w:rPr>
                <w:rFonts w:hint="eastAsia"/>
                <w:sz w:val="22"/>
                <w:szCs w:val="22"/>
              </w:rPr>
              <w:t>確認</w:t>
            </w:r>
            <w:r w:rsidR="00221C05" w:rsidRPr="004327CD">
              <w:rPr>
                <w:rFonts w:hint="eastAsia"/>
                <w:sz w:val="22"/>
                <w:szCs w:val="22"/>
              </w:rPr>
              <w:t>を</w:t>
            </w:r>
            <w:r w:rsidRPr="004327CD">
              <w:rPr>
                <w:rFonts w:hint="eastAsia"/>
                <w:sz w:val="22"/>
                <w:szCs w:val="22"/>
              </w:rPr>
              <w:t>しましたら、</w:t>
            </w:r>
            <w:r w:rsidR="00221C05" w:rsidRPr="004327CD">
              <w:rPr>
                <w:rFonts w:hint="eastAsia"/>
                <w:sz w:val="22"/>
                <w:szCs w:val="22"/>
              </w:rPr>
              <w:t>支払い方法の如何によらず、</w:t>
            </w:r>
            <w:r w:rsidRPr="004327CD">
              <w:rPr>
                <w:rFonts w:hint="eastAsia"/>
                <w:sz w:val="22"/>
                <w:szCs w:val="22"/>
              </w:rPr>
              <w:t>領収書をお渡ししますので、</w:t>
            </w:r>
            <w:r w:rsidR="00BD0629" w:rsidRPr="004327CD">
              <w:rPr>
                <w:rFonts w:hint="eastAsia"/>
                <w:sz w:val="22"/>
                <w:szCs w:val="22"/>
              </w:rPr>
              <w:t>必ず</w:t>
            </w:r>
            <w:r w:rsidRPr="004327CD">
              <w:rPr>
                <w:rFonts w:hint="eastAsia"/>
                <w:sz w:val="22"/>
                <w:szCs w:val="22"/>
              </w:rPr>
              <w:t>保管</w:t>
            </w:r>
            <w:r w:rsidR="00BD0629" w:rsidRPr="004327CD">
              <w:rPr>
                <w:rFonts w:hint="eastAsia"/>
                <w:sz w:val="22"/>
                <w:szCs w:val="22"/>
              </w:rPr>
              <w:t>されますよう</w:t>
            </w:r>
            <w:r w:rsidRPr="004327CD">
              <w:rPr>
                <w:rFonts w:hint="eastAsia"/>
                <w:sz w:val="22"/>
                <w:szCs w:val="22"/>
              </w:rPr>
              <w:t>お願いします。</w:t>
            </w:r>
            <w:r w:rsidR="00221C05" w:rsidRPr="004327CD">
              <w:rPr>
                <w:rFonts w:hint="eastAsia"/>
                <w:sz w:val="22"/>
                <w:szCs w:val="22"/>
              </w:rPr>
              <w:t>（医療費控除の還付請求の際に必要となることがあります。）</w:t>
            </w:r>
          </w:p>
        </w:tc>
      </w:tr>
    </w:tbl>
    <w:p w14:paraId="7AB66D86" w14:textId="77777777" w:rsidR="00B643F9" w:rsidRDefault="00B643F9" w:rsidP="00CC58B5">
      <w:pPr>
        <w:spacing w:line="120" w:lineRule="exact"/>
        <w:rPr>
          <w:sz w:val="22"/>
          <w:szCs w:val="22"/>
        </w:rPr>
      </w:pPr>
    </w:p>
    <w:p w14:paraId="7C17A0F0" w14:textId="77777777" w:rsidR="00735D93" w:rsidRDefault="00735D93" w:rsidP="00CC58B5">
      <w:pPr>
        <w:tabs>
          <w:tab w:val="left" w:pos="8820"/>
        </w:tabs>
        <w:rPr>
          <w:sz w:val="22"/>
          <w:szCs w:val="22"/>
        </w:rPr>
      </w:pPr>
    </w:p>
    <w:p w14:paraId="4B20D53A" w14:textId="3D799360" w:rsidR="00CD64E0" w:rsidRPr="004327CD" w:rsidRDefault="00A1270D" w:rsidP="00CC58B5">
      <w:pPr>
        <w:tabs>
          <w:tab w:val="left" w:pos="8820"/>
        </w:tabs>
        <w:rPr>
          <w:sz w:val="22"/>
          <w:szCs w:val="22"/>
        </w:rPr>
      </w:pPr>
      <w:r w:rsidRPr="004327CD">
        <w:rPr>
          <w:rFonts w:hint="eastAsia"/>
          <w:sz w:val="22"/>
          <w:szCs w:val="22"/>
        </w:rPr>
        <w:t>６</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の提供にあたって</w:t>
      </w:r>
    </w:p>
    <w:p w14:paraId="45A0F414" w14:textId="77777777" w:rsidR="00CD64E0" w:rsidRPr="004327CD" w:rsidRDefault="00695427" w:rsidP="00CC58B5">
      <w:pPr>
        <w:numPr>
          <w:ilvl w:val="0"/>
          <w:numId w:val="10"/>
        </w:numPr>
        <w:tabs>
          <w:tab w:val="left" w:pos="8820"/>
        </w:tabs>
        <w:rPr>
          <w:sz w:val="22"/>
          <w:szCs w:val="22"/>
        </w:rPr>
      </w:pPr>
      <w:r w:rsidRPr="004327CD">
        <w:rPr>
          <w:rFonts w:hint="eastAsia"/>
          <w:sz w:val="22"/>
          <w:szCs w:val="22"/>
        </w:rPr>
        <w:t>居宅介護支援</w:t>
      </w:r>
      <w:r w:rsidR="00CD64E0" w:rsidRPr="004327CD">
        <w:rPr>
          <w:rFonts w:hint="eastAsia"/>
          <w:sz w:val="22"/>
          <w:szCs w:val="22"/>
        </w:rPr>
        <w:t>提供に先立って、</w:t>
      </w:r>
      <w:r w:rsidR="002B4DDF" w:rsidRPr="004327CD">
        <w:rPr>
          <w:rFonts w:hint="eastAsia"/>
          <w:sz w:val="22"/>
          <w:szCs w:val="22"/>
        </w:rPr>
        <w:t>介護保険被保険者</w:t>
      </w:r>
      <w:r w:rsidR="00CD64E0" w:rsidRPr="004327CD">
        <w:rPr>
          <w:rFonts w:hint="eastAsia"/>
          <w:sz w:val="22"/>
          <w:szCs w:val="22"/>
        </w:rPr>
        <w:t>証に記載された</w:t>
      </w:r>
      <w:r w:rsidR="002B4DDF" w:rsidRPr="004327CD">
        <w:rPr>
          <w:rFonts w:hint="eastAsia"/>
          <w:sz w:val="22"/>
          <w:szCs w:val="22"/>
        </w:rPr>
        <w:t>内容</w:t>
      </w:r>
      <w:r w:rsidR="00C14694" w:rsidRPr="004327CD">
        <w:rPr>
          <w:rFonts w:hint="eastAsia"/>
          <w:sz w:val="22"/>
          <w:szCs w:val="22"/>
        </w:rPr>
        <w:t>（</w:t>
      </w:r>
      <w:r w:rsidR="00C14694" w:rsidRPr="004327CD">
        <w:rPr>
          <w:sz w:val="22"/>
          <w:szCs w:val="22"/>
        </w:rPr>
        <w:t>被保険者資格、要介護認定の有無及び要介護認定の有効期間</w:t>
      </w:r>
      <w:r w:rsidR="00C14694" w:rsidRPr="004327CD">
        <w:rPr>
          <w:rFonts w:hint="eastAsia"/>
          <w:sz w:val="22"/>
          <w:szCs w:val="22"/>
        </w:rPr>
        <w:t>）</w:t>
      </w:r>
      <w:r w:rsidR="00CD64E0" w:rsidRPr="004327CD">
        <w:rPr>
          <w:rFonts w:hint="eastAsia"/>
          <w:sz w:val="22"/>
          <w:szCs w:val="22"/>
        </w:rPr>
        <w:t>を確認させていただきます。</w:t>
      </w:r>
      <w:r w:rsidR="002B4DDF" w:rsidRPr="004327CD">
        <w:rPr>
          <w:rFonts w:hint="eastAsia"/>
          <w:sz w:val="22"/>
          <w:szCs w:val="22"/>
        </w:rPr>
        <w:t>被保険者</w:t>
      </w:r>
      <w:r w:rsidR="00CD64E0" w:rsidRPr="004327CD">
        <w:rPr>
          <w:rFonts w:hint="eastAsia"/>
          <w:sz w:val="22"/>
          <w:szCs w:val="22"/>
        </w:rPr>
        <w:t>の住所などに変更があった場合は速やかに</w:t>
      </w:r>
      <w:r w:rsidR="002B4DDF" w:rsidRPr="004327CD">
        <w:rPr>
          <w:rFonts w:hint="eastAsia"/>
          <w:sz w:val="22"/>
          <w:szCs w:val="22"/>
        </w:rPr>
        <w:t>当</w:t>
      </w:r>
      <w:r w:rsidR="00CD64E0" w:rsidRPr="004327CD">
        <w:rPr>
          <w:rFonts w:hint="eastAsia"/>
          <w:sz w:val="22"/>
          <w:szCs w:val="22"/>
        </w:rPr>
        <w:t>事業者にお知らせください。</w:t>
      </w:r>
    </w:p>
    <w:p w14:paraId="4AC06D38" w14:textId="77777777" w:rsidR="00C14694" w:rsidRPr="004327CD" w:rsidRDefault="00C14694" w:rsidP="00CC58B5">
      <w:pPr>
        <w:numPr>
          <w:ilvl w:val="0"/>
          <w:numId w:val="10"/>
        </w:numPr>
        <w:tabs>
          <w:tab w:val="left" w:pos="8820"/>
        </w:tabs>
        <w:rPr>
          <w:sz w:val="22"/>
          <w:szCs w:val="22"/>
        </w:rPr>
      </w:pPr>
      <w:r w:rsidRPr="004327CD">
        <w:rPr>
          <w:rFonts w:hAnsi="ＭＳ Ｐゴシック" w:cs="ＭＳ Ｐゴシック"/>
          <w:kern w:val="24"/>
          <w:sz w:val="22"/>
          <w:szCs w:val="22"/>
        </w:rPr>
        <w:t>利用</w:t>
      </w:r>
      <w:r w:rsidRPr="004327CD">
        <w:rPr>
          <w:rFonts w:hAnsi="ＭＳ Ｐゴシック" w:cs="ＭＳ Ｐゴシック" w:hint="eastAsia"/>
          <w:kern w:val="24"/>
          <w:sz w:val="22"/>
          <w:szCs w:val="22"/>
        </w:rPr>
        <w:t>者が</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認定を受けていない</w:t>
      </w:r>
      <w:r w:rsidRPr="004327CD">
        <w:rPr>
          <w:rFonts w:hAnsi="ＭＳ Ｐゴシック" w:cs="ＭＳ Ｐゴシック" w:hint="eastAsia"/>
          <w:kern w:val="24"/>
          <w:sz w:val="22"/>
          <w:szCs w:val="22"/>
        </w:rPr>
        <w:t>場合</w:t>
      </w:r>
      <w:r w:rsidRPr="004327CD">
        <w:rPr>
          <w:rFonts w:hAnsi="ＭＳ Ｐゴシック" w:cs="ＭＳ Ｐゴシック"/>
          <w:kern w:val="24"/>
          <w:sz w:val="22"/>
          <w:szCs w:val="22"/>
        </w:rPr>
        <w:t>は、利用者の意思を踏まえて速やかに当該申請が行われるよう必要な援助を行</w:t>
      </w:r>
      <w:r w:rsidRPr="004327CD">
        <w:rPr>
          <w:rFonts w:hAnsi="ＭＳ Ｐゴシック" w:cs="ＭＳ Ｐゴシック" w:hint="eastAsia"/>
          <w:kern w:val="24"/>
          <w:sz w:val="22"/>
          <w:szCs w:val="22"/>
        </w:rPr>
        <w:t>います</w:t>
      </w:r>
      <w:r w:rsidRPr="004327CD">
        <w:rPr>
          <w:rFonts w:hAnsi="ＭＳ Ｐゴシック" w:cs="ＭＳ Ｐゴシック"/>
          <w:kern w:val="24"/>
          <w:sz w:val="22"/>
          <w:szCs w:val="22"/>
        </w:rPr>
        <w:t>。</w:t>
      </w:r>
      <w:r w:rsidRPr="004327CD">
        <w:rPr>
          <w:rFonts w:hAnsi="ＭＳ Ｐゴシック" w:cs="ＭＳ Ｐゴシック" w:hint="eastAsia"/>
          <w:kern w:val="24"/>
          <w:sz w:val="22"/>
          <w:szCs w:val="22"/>
        </w:rPr>
        <w:t>また、</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認定の更新の申請が、遅くとも利用者が受けている要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認定の有効期間が終了する</w:t>
      </w:r>
      <w:r w:rsidRPr="004327CD">
        <w:rPr>
          <w:rFonts w:hAnsi="ＭＳ Ｐゴシック" w:cs="ＭＳ Ｐゴシック" w:hint="eastAsia"/>
          <w:kern w:val="24"/>
          <w:sz w:val="22"/>
          <w:szCs w:val="22"/>
        </w:rPr>
        <w:t>30</w:t>
      </w:r>
      <w:r w:rsidRPr="004327CD">
        <w:rPr>
          <w:rFonts w:hAnsi="ＭＳ Ｐゴシック" w:cs="ＭＳ Ｐゴシック"/>
          <w:kern w:val="24"/>
          <w:sz w:val="22"/>
          <w:szCs w:val="22"/>
        </w:rPr>
        <w:t>日前にはなされるよう、必要な援助を行</w:t>
      </w:r>
      <w:r w:rsidRPr="004327CD">
        <w:rPr>
          <w:rFonts w:hAnsi="ＭＳ Ｐゴシック" w:cs="ＭＳ Ｐゴシック" w:hint="eastAsia"/>
          <w:kern w:val="24"/>
          <w:sz w:val="22"/>
          <w:szCs w:val="22"/>
        </w:rPr>
        <w:t>うものとします</w:t>
      </w:r>
      <w:r w:rsidRPr="004327CD">
        <w:rPr>
          <w:rFonts w:hAnsi="ＭＳ Ｐゴシック" w:cs="ＭＳ Ｐゴシック"/>
          <w:kern w:val="24"/>
          <w:sz w:val="22"/>
          <w:szCs w:val="22"/>
        </w:rPr>
        <w:t>。</w:t>
      </w:r>
    </w:p>
    <w:p w14:paraId="532AE1E6" w14:textId="77777777" w:rsidR="00BD1B2E" w:rsidRPr="004327CD" w:rsidRDefault="00BD1B2E" w:rsidP="00CC58B5">
      <w:pPr>
        <w:tabs>
          <w:tab w:val="left" w:pos="8820"/>
        </w:tabs>
        <w:rPr>
          <w:sz w:val="22"/>
          <w:szCs w:val="22"/>
        </w:rPr>
      </w:pPr>
    </w:p>
    <w:p w14:paraId="49EB71FB" w14:textId="3761ACE6" w:rsidR="00D55EA4" w:rsidRPr="004327CD" w:rsidRDefault="00A1270D" w:rsidP="00CC58B5">
      <w:pPr>
        <w:tabs>
          <w:tab w:val="left" w:pos="8820"/>
        </w:tabs>
        <w:rPr>
          <w:sz w:val="22"/>
          <w:szCs w:val="22"/>
        </w:rPr>
      </w:pPr>
      <w:r w:rsidRPr="004327CD">
        <w:rPr>
          <w:rFonts w:hint="eastAsia"/>
          <w:sz w:val="22"/>
          <w:szCs w:val="22"/>
        </w:rPr>
        <w:t>７</w:t>
      </w:r>
      <w:r w:rsidR="002B4DDF" w:rsidRPr="004327CD">
        <w:rPr>
          <w:rFonts w:hint="eastAsia"/>
          <w:sz w:val="22"/>
          <w:szCs w:val="22"/>
        </w:rPr>
        <w:t xml:space="preserve">　虐待の防止について</w:t>
      </w:r>
    </w:p>
    <w:p w14:paraId="53BB5A24" w14:textId="77777777" w:rsidR="00CA7D83" w:rsidRPr="004327CD" w:rsidRDefault="00CA7D83" w:rsidP="00CA7D83">
      <w:pPr>
        <w:tabs>
          <w:tab w:val="left" w:pos="8820"/>
        </w:tabs>
        <w:ind w:leftChars="200" w:left="412"/>
        <w:rPr>
          <w:sz w:val="22"/>
          <w:szCs w:val="22"/>
        </w:rPr>
      </w:pPr>
      <w:r w:rsidRPr="004327CD">
        <w:rPr>
          <w:rFonts w:hint="eastAsia"/>
          <w:sz w:val="22"/>
          <w:szCs w:val="22"/>
        </w:rPr>
        <w:t>事業者は、利用者等の人権の擁護・虐待の防止等のために、次に掲げるとおり必要な措置を講じます。</w:t>
      </w:r>
    </w:p>
    <w:p w14:paraId="557DF483" w14:textId="77777777" w:rsidR="00997042"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虐待防止に関する責任者を選定しています。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97042" w:rsidRPr="004327CD" w14:paraId="19DA91ED" w14:textId="77777777" w:rsidTr="00F00D9B">
        <w:trPr>
          <w:trHeight w:val="541"/>
        </w:trPr>
        <w:tc>
          <w:tcPr>
            <w:tcW w:w="3828" w:type="dxa"/>
            <w:shd w:val="pct15" w:color="auto" w:fill="auto"/>
            <w:vAlign w:val="center"/>
          </w:tcPr>
          <w:p w14:paraId="5C1A32D5" w14:textId="77777777" w:rsidR="00997042" w:rsidRPr="004327CD" w:rsidRDefault="00997042" w:rsidP="00BC155B">
            <w:pPr>
              <w:tabs>
                <w:tab w:val="left" w:pos="8820"/>
              </w:tabs>
              <w:spacing w:line="240" w:lineRule="atLeast"/>
              <w:jc w:val="center"/>
              <w:rPr>
                <w:rFonts w:hAnsi="ＭＳ ゴシック"/>
                <w:sz w:val="22"/>
                <w:szCs w:val="22"/>
              </w:rPr>
            </w:pPr>
            <w:r w:rsidRPr="004327CD">
              <w:rPr>
                <w:rFonts w:hAnsi="ＭＳ ゴシック" w:hint="eastAsia"/>
                <w:sz w:val="22"/>
                <w:szCs w:val="22"/>
              </w:rPr>
              <w:t>虐待防止に関する責任者</w:t>
            </w:r>
          </w:p>
        </w:tc>
        <w:tc>
          <w:tcPr>
            <w:tcW w:w="5386" w:type="dxa"/>
            <w:shd w:val="clear" w:color="auto" w:fill="auto"/>
            <w:vAlign w:val="center"/>
          </w:tcPr>
          <w:p w14:paraId="741D0F22" w14:textId="2F7B98C3" w:rsidR="00997042" w:rsidRPr="004327CD" w:rsidRDefault="002B539D" w:rsidP="00BC155B">
            <w:pPr>
              <w:tabs>
                <w:tab w:val="left" w:pos="8820"/>
              </w:tabs>
              <w:spacing w:line="240" w:lineRule="atLeast"/>
              <w:rPr>
                <w:rFonts w:hAnsi="ＭＳ ゴシック"/>
                <w:sz w:val="22"/>
                <w:szCs w:val="22"/>
              </w:rPr>
            </w:pPr>
            <w:r>
              <w:rPr>
                <w:rFonts w:hAnsi="ＭＳ ゴシック" w:hint="eastAsia"/>
                <w:sz w:val="22"/>
                <w:szCs w:val="22"/>
              </w:rPr>
              <w:t xml:space="preserve">管理者　</w:t>
            </w:r>
          </w:p>
        </w:tc>
      </w:tr>
    </w:tbl>
    <w:p w14:paraId="711CED43" w14:textId="77777777" w:rsidR="00997042" w:rsidRPr="004327CD"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成年後見制度の利用を支援します。</w:t>
      </w:r>
    </w:p>
    <w:p w14:paraId="7DC71E12" w14:textId="77777777" w:rsidR="00997042" w:rsidRPr="004327CD"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苦情解決体制を整備しています。</w:t>
      </w:r>
    </w:p>
    <w:p w14:paraId="5AD986C2" w14:textId="7A5111B8" w:rsidR="00997042" w:rsidRPr="00DE4253" w:rsidRDefault="00997042" w:rsidP="00DE4253">
      <w:pPr>
        <w:numPr>
          <w:ilvl w:val="0"/>
          <w:numId w:val="11"/>
        </w:numPr>
        <w:tabs>
          <w:tab w:val="left" w:pos="8820"/>
        </w:tabs>
        <w:rPr>
          <w:sz w:val="22"/>
          <w:szCs w:val="22"/>
        </w:rPr>
      </w:pPr>
      <w:r w:rsidRPr="0076743E">
        <w:rPr>
          <w:rFonts w:hAnsi="ＭＳ ゴシック" w:hint="eastAsia"/>
          <w:sz w:val="22"/>
          <w:szCs w:val="22"/>
        </w:rPr>
        <w:t>従業者に対する虐待防止を啓発･普及するための研修を実施しています。</w:t>
      </w:r>
      <w:r w:rsidR="00DE4253">
        <w:rPr>
          <w:rFonts w:hint="eastAsia"/>
          <w:sz w:val="22"/>
          <w:szCs w:val="22"/>
        </w:rPr>
        <w:t>研修等を通じて、法人の使用する者の人権意識の向上や、対人援助に関する知識・技術の向上に努めます。</w:t>
      </w:r>
    </w:p>
    <w:p w14:paraId="6613A1CE" w14:textId="77777777" w:rsidR="00997042" w:rsidRDefault="00DC4AA2" w:rsidP="00997042">
      <w:pPr>
        <w:numPr>
          <w:ilvl w:val="0"/>
          <w:numId w:val="11"/>
        </w:numPr>
        <w:tabs>
          <w:tab w:val="left" w:pos="8820"/>
        </w:tabs>
        <w:rPr>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4FEFBDB9" w14:textId="63F8C18E" w:rsidR="00D55EA4" w:rsidRDefault="00D55EA4" w:rsidP="00997042">
      <w:pPr>
        <w:numPr>
          <w:ilvl w:val="0"/>
          <w:numId w:val="11"/>
        </w:numPr>
        <w:tabs>
          <w:tab w:val="left" w:pos="8820"/>
        </w:tabs>
        <w:rPr>
          <w:sz w:val="22"/>
          <w:szCs w:val="22"/>
        </w:rPr>
      </w:pPr>
      <w:r>
        <w:rPr>
          <w:rFonts w:hint="eastAsia"/>
          <w:sz w:val="22"/>
          <w:szCs w:val="22"/>
        </w:rPr>
        <w:t>事業者（運営法人を含む）の使用する者が適切に支援を行うために相談できる体制を整えるほか、利用者等の権利擁護に取り組める環境の整備に努めます。</w:t>
      </w:r>
    </w:p>
    <w:p w14:paraId="25332D68" w14:textId="5BB6C5E6" w:rsidR="00D55EA4" w:rsidRDefault="00D55EA4" w:rsidP="00D55EA4">
      <w:pPr>
        <w:numPr>
          <w:ilvl w:val="0"/>
          <w:numId w:val="11"/>
        </w:numPr>
        <w:tabs>
          <w:tab w:val="left" w:pos="8820"/>
        </w:tabs>
        <w:rPr>
          <w:sz w:val="22"/>
          <w:szCs w:val="22"/>
        </w:rPr>
      </w:pPr>
      <w:r>
        <w:rPr>
          <w:rFonts w:hint="eastAsia"/>
          <w:sz w:val="22"/>
          <w:szCs w:val="22"/>
        </w:rPr>
        <w:t>利用者等に対する高齢者虐待に相当する行為やそのおそれのある状態を知った場合には、関係機関と連携し、その解決のために必要な措置を講じます。</w:t>
      </w:r>
    </w:p>
    <w:p w14:paraId="5B35030C" w14:textId="77777777" w:rsidR="00FA52A2" w:rsidRDefault="00FA52A2" w:rsidP="00FA52A2">
      <w:pPr>
        <w:tabs>
          <w:tab w:val="left" w:pos="8820"/>
        </w:tabs>
        <w:rPr>
          <w:sz w:val="22"/>
          <w:szCs w:val="22"/>
        </w:rPr>
      </w:pPr>
    </w:p>
    <w:p w14:paraId="1D5C0B9A" w14:textId="77777777" w:rsidR="00FA52A2" w:rsidRPr="00D55EA4" w:rsidRDefault="00FA52A2" w:rsidP="00FA52A2">
      <w:pPr>
        <w:tabs>
          <w:tab w:val="left" w:pos="8820"/>
        </w:tabs>
        <w:rPr>
          <w:sz w:val="22"/>
          <w:szCs w:val="22"/>
        </w:rPr>
      </w:pPr>
    </w:p>
    <w:p w14:paraId="491C670B" w14:textId="77777777" w:rsidR="00D55EA4" w:rsidRDefault="00D55EA4" w:rsidP="00D55EA4">
      <w:pPr>
        <w:tabs>
          <w:tab w:val="left" w:pos="8820"/>
        </w:tabs>
        <w:rPr>
          <w:sz w:val="22"/>
          <w:szCs w:val="22"/>
        </w:rPr>
      </w:pPr>
    </w:p>
    <w:p w14:paraId="7B285644" w14:textId="3E2A792A" w:rsidR="00D55EA4" w:rsidRDefault="00D55EA4" w:rsidP="00D55EA4">
      <w:pPr>
        <w:tabs>
          <w:tab w:val="left" w:pos="8820"/>
        </w:tabs>
        <w:rPr>
          <w:sz w:val="22"/>
          <w:szCs w:val="22"/>
        </w:rPr>
      </w:pPr>
      <w:r>
        <w:rPr>
          <w:rFonts w:hint="eastAsia"/>
          <w:sz w:val="22"/>
          <w:szCs w:val="22"/>
        </w:rPr>
        <w:lastRenderedPageBreak/>
        <w:t>８</w:t>
      </w:r>
      <w:r w:rsidRPr="00D55EA4">
        <w:rPr>
          <w:rFonts w:hint="eastAsia"/>
          <w:sz w:val="22"/>
          <w:szCs w:val="22"/>
        </w:rPr>
        <w:t xml:space="preserve">　</w:t>
      </w:r>
      <w:r>
        <w:rPr>
          <w:rFonts w:hint="eastAsia"/>
          <w:sz w:val="22"/>
          <w:szCs w:val="22"/>
        </w:rPr>
        <w:t>身体的</w:t>
      </w:r>
      <w:bookmarkStart w:id="2" w:name="_Hlk173836293"/>
      <w:r>
        <w:rPr>
          <w:rFonts w:hint="eastAsia"/>
          <w:sz w:val="22"/>
          <w:szCs w:val="22"/>
        </w:rPr>
        <w:t>拘束</w:t>
      </w:r>
      <w:r w:rsidR="005770F6">
        <w:rPr>
          <w:rFonts w:hint="eastAsia"/>
          <w:sz w:val="22"/>
          <w:szCs w:val="22"/>
        </w:rPr>
        <w:t>等</w:t>
      </w:r>
      <w:r>
        <w:rPr>
          <w:rFonts w:hint="eastAsia"/>
          <w:sz w:val="22"/>
          <w:szCs w:val="22"/>
        </w:rPr>
        <w:t>の原則禁止について</w:t>
      </w:r>
    </w:p>
    <w:p w14:paraId="3AECB655" w14:textId="39C437F1" w:rsidR="005770F6" w:rsidRPr="001B11B9" w:rsidRDefault="001B11B9" w:rsidP="001B11B9">
      <w:pPr>
        <w:pStyle w:val="a9"/>
        <w:numPr>
          <w:ilvl w:val="0"/>
          <w:numId w:val="30"/>
        </w:numPr>
        <w:tabs>
          <w:tab w:val="left" w:pos="8820"/>
        </w:tabs>
        <w:spacing w:line="240" w:lineRule="atLeast"/>
        <w:ind w:leftChars="0"/>
        <w:rPr>
          <w:rFonts w:hAnsi="ＭＳ ゴシック"/>
          <w:sz w:val="22"/>
          <w:szCs w:val="22"/>
        </w:rPr>
      </w:pPr>
      <w:bookmarkStart w:id="3" w:name="_Hlk173836334"/>
      <w:bookmarkEnd w:id="2"/>
      <w:r w:rsidRPr="001B11B9">
        <w:rPr>
          <w:rFonts w:hAnsi="ＭＳ ゴシック" w:hint="eastAsia"/>
          <w:sz w:val="22"/>
          <w:szCs w:val="22"/>
        </w:rPr>
        <w:t>事業者（運営法人を含む）は、サービス提供にあたっては、利用者又は他の利用者等の生命又は身体を保護するため緊急やむを得ない場合を除き、身体拘束その他の利用者の行動を制限する行為（以下、「身体的拘束」という。）を行いません。</w:t>
      </w:r>
    </w:p>
    <w:p w14:paraId="39A2E8A8" w14:textId="47018EB3" w:rsidR="001B11B9" w:rsidRDefault="001B11B9" w:rsidP="001B11B9">
      <w:pPr>
        <w:pStyle w:val="a9"/>
        <w:numPr>
          <w:ilvl w:val="0"/>
          <w:numId w:val="30"/>
        </w:numPr>
        <w:tabs>
          <w:tab w:val="left" w:pos="8820"/>
        </w:tabs>
        <w:spacing w:line="240" w:lineRule="atLeast"/>
        <w:ind w:leftChars="0"/>
        <w:rPr>
          <w:rFonts w:hAnsi="ＭＳ ゴシック"/>
          <w:sz w:val="22"/>
          <w:szCs w:val="22"/>
        </w:rPr>
      </w:pPr>
      <w:bookmarkStart w:id="4" w:name="_Hlk173836348"/>
      <w:bookmarkEnd w:id="3"/>
      <w:r w:rsidRPr="00FA52A2">
        <w:rPr>
          <w:rFonts w:hAnsi="ＭＳ ゴシック" w:hint="eastAsia"/>
          <w:sz w:val="22"/>
          <w:szCs w:val="22"/>
        </w:rPr>
        <w:t>事業者（運営法人を含む）は</w:t>
      </w:r>
      <w:r w:rsidR="00DE4253" w:rsidRPr="00FA52A2">
        <w:rPr>
          <w:rFonts w:hAnsi="ＭＳ ゴシック" w:hint="eastAsia"/>
          <w:sz w:val="22"/>
          <w:szCs w:val="22"/>
        </w:rPr>
        <w:t>、</w:t>
      </w:r>
      <w:r w:rsidRPr="00FA52A2">
        <w:rPr>
          <w:rFonts w:hAnsi="ＭＳ ゴシック" w:hint="eastAsia"/>
          <w:sz w:val="22"/>
          <w:szCs w:val="22"/>
        </w:rPr>
        <w:t>緊急やむを得ず身体的拘束等を行う場合、その態様及び時間、その際の利用者の心身の状況並びに緊急やむを得ない</w:t>
      </w:r>
      <w:r w:rsidR="00DE4253" w:rsidRPr="00FA52A2">
        <w:rPr>
          <w:rFonts w:hAnsi="ＭＳ ゴシック" w:hint="eastAsia"/>
          <w:sz w:val="22"/>
          <w:szCs w:val="22"/>
        </w:rPr>
        <w:t>理由</w:t>
      </w:r>
      <w:r w:rsidRPr="00FA52A2">
        <w:rPr>
          <w:rFonts w:hAnsi="ＭＳ ゴシック" w:hint="eastAsia"/>
          <w:sz w:val="22"/>
          <w:szCs w:val="22"/>
        </w:rPr>
        <w:t>など必要事項を記録します。</w:t>
      </w:r>
    </w:p>
    <w:bookmarkEnd w:id="4"/>
    <w:p w14:paraId="7DC4C67F" w14:textId="77777777" w:rsidR="00FA52A2" w:rsidRPr="00FA52A2" w:rsidRDefault="00FA52A2" w:rsidP="00FA52A2">
      <w:pPr>
        <w:pStyle w:val="a9"/>
        <w:tabs>
          <w:tab w:val="left" w:pos="8820"/>
        </w:tabs>
        <w:spacing w:line="240" w:lineRule="atLeast"/>
        <w:ind w:leftChars="0" w:left="720"/>
        <w:rPr>
          <w:rFonts w:hAnsi="ＭＳ ゴシック"/>
          <w:sz w:val="22"/>
          <w:szCs w:val="22"/>
        </w:rPr>
      </w:pPr>
    </w:p>
    <w:p w14:paraId="2443EDED" w14:textId="271ACC71" w:rsidR="001B11B9" w:rsidRDefault="001B11B9" w:rsidP="001B11B9">
      <w:pPr>
        <w:tabs>
          <w:tab w:val="left" w:pos="8820"/>
        </w:tabs>
        <w:spacing w:line="240" w:lineRule="atLeast"/>
        <w:rPr>
          <w:rFonts w:hAnsi="ＭＳ ゴシック"/>
          <w:sz w:val="22"/>
          <w:szCs w:val="22"/>
        </w:rPr>
      </w:pPr>
      <w:r w:rsidRPr="001B11B9">
        <w:rPr>
          <w:rFonts w:hAnsi="ＭＳ ゴシック" w:hint="eastAsia"/>
          <w:sz w:val="22"/>
          <w:szCs w:val="22"/>
        </w:rPr>
        <w:t>９　ハラスメント対策</w:t>
      </w:r>
    </w:p>
    <w:p w14:paraId="178CB812" w14:textId="6B3DA998" w:rsidR="001B11B9" w:rsidRPr="001B11B9" w:rsidRDefault="001B11B9" w:rsidP="001B11B9">
      <w:pPr>
        <w:pStyle w:val="a9"/>
        <w:numPr>
          <w:ilvl w:val="0"/>
          <w:numId w:val="31"/>
        </w:numPr>
        <w:tabs>
          <w:tab w:val="left" w:pos="8820"/>
        </w:tabs>
        <w:spacing w:line="240" w:lineRule="atLeast"/>
        <w:ind w:leftChars="0"/>
        <w:rPr>
          <w:rFonts w:hAnsi="ＭＳ ゴシック"/>
          <w:sz w:val="22"/>
          <w:szCs w:val="22"/>
        </w:rPr>
      </w:pPr>
      <w:bookmarkStart w:id="5" w:name="_Hlk173836397"/>
      <w:r w:rsidRPr="001B11B9">
        <w:rPr>
          <w:rFonts w:hAnsi="ＭＳ ゴシック" w:hint="eastAsia"/>
          <w:sz w:val="22"/>
          <w:szCs w:val="22"/>
        </w:rPr>
        <w:t>事業者（運営法人を含む）は、適切な指定介護予防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します。</w:t>
      </w:r>
    </w:p>
    <w:p w14:paraId="634BBA79" w14:textId="7FC0116F" w:rsidR="001B11B9" w:rsidRPr="001B11B9" w:rsidRDefault="001B11B9" w:rsidP="001B11B9">
      <w:pPr>
        <w:pStyle w:val="a9"/>
        <w:numPr>
          <w:ilvl w:val="0"/>
          <w:numId w:val="31"/>
        </w:numPr>
        <w:tabs>
          <w:tab w:val="left" w:pos="8820"/>
        </w:tabs>
        <w:spacing w:line="240" w:lineRule="atLeast"/>
        <w:ind w:leftChars="0"/>
        <w:rPr>
          <w:rFonts w:hAnsi="ＭＳ ゴシック"/>
          <w:sz w:val="22"/>
          <w:szCs w:val="22"/>
        </w:rPr>
      </w:pPr>
      <w:bookmarkStart w:id="6" w:name="_Hlk173836406"/>
      <w:bookmarkEnd w:id="5"/>
      <w:r>
        <w:rPr>
          <w:rFonts w:hAnsi="ＭＳ ゴシック" w:hint="eastAsia"/>
          <w:sz w:val="22"/>
          <w:szCs w:val="22"/>
        </w:rPr>
        <w:t>パワーハラスメント指針においては、顧客等からの著しい迷惑行為（カスタマーハラスメント）の防止のため、適切な対応をするために必要な体制の整備を行います。</w:t>
      </w:r>
    </w:p>
    <w:bookmarkEnd w:id="6"/>
    <w:p w14:paraId="1A335A2B" w14:textId="77777777" w:rsidR="00BD1B2E" w:rsidRPr="004327CD" w:rsidRDefault="00BD1B2E" w:rsidP="00CC58B5">
      <w:pPr>
        <w:rPr>
          <w:sz w:val="22"/>
          <w:szCs w:val="22"/>
        </w:rPr>
      </w:pPr>
    </w:p>
    <w:p w14:paraId="3F16E08A" w14:textId="7A4E33AC" w:rsidR="00B643F9" w:rsidRPr="004327CD" w:rsidRDefault="00EA0D7A" w:rsidP="00CC58B5">
      <w:pPr>
        <w:rPr>
          <w:sz w:val="22"/>
          <w:szCs w:val="22"/>
        </w:rPr>
      </w:pPr>
      <w:r>
        <w:rPr>
          <w:rFonts w:hint="eastAsia"/>
          <w:sz w:val="22"/>
          <w:szCs w:val="22"/>
        </w:rPr>
        <w:t>１０</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B643F9" w:rsidRPr="004327CD" w14:paraId="7FA2A826" w14:textId="77777777" w:rsidTr="00F00D9B">
        <w:trPr>
          <w:trHeight w:val="4410"/>
        </w:trPr>
        <w:tc>
          <w:tcPr>
            <w:tcW w:w="3780" w:type="dxa"/>
            <w:shd w:val="pct12" w:color="000000" w:fill="FFFFFF"/>
            <w:vAlign w:val="center"/>
          </w:tcPr>
          <w:p w14:paraId="6BB0DB75" w14:textId="77777777" w:rsidR="00B643F9" w:rsidRPr="004327CD" w:rsidRDefault="00B643F9" w:rsidP="00CC58B5">
            <w:pPr>
              <w:numPr>
                <w:ilvl w:val="0"/>
                <w:numId w:val="3"/>
              </w:numPr>
              <w:rPr>
                <w:sz w:val="22"/>
                <w:szCs w:val="22"/>
              </w:rPr>
            </w:pPr>
            <w:r w:rsidRPr="004327CD">
              <w:rPr>
                <w:rFonts w:hint="eastAsia"/>
                <w:sz w:val="22"/>
                <w:szCs w:val="22"/>
              </w:rPr>
              <w:t>利用者及びその家族に関する秘密の保持について</w:t>
            </w:r>
          </w:p>
          <w:p w14:paraId="7AE002B9" w14:textId="77777777" w:rsidR="00B643F9" w:rsidRPr="004327CD" w:rsidRDefault="00B643F9" w:rsidP="005571BF">
            <w:pPr>
              <w:spacing w:line="20" w:lineRule="exact"/>
              <w:rPr>
                <w:sz w:val="22"/>
                <w:szCs w:val="22"/>
              </w:rPr>
            </w:pPr>
          </w:p>
        </w:tc>
        <w:tc>
          <w:tcPr>
            <w:tcW w:w="5434" w:type="dxa"/>
            <w:vAlign w:val="center"/>
          </w:tcPr>
          <w:p w14:paraId="7ED570B5" w14:textId="77777777" w:rsidR="003E2724" w:rsidRPr="00BD1B2E" w:rsidRDefault="00FA1E9C" w:rsidP="002440AB">
            <w:pPr>
              <w:ind w:left="432" w:hangingChars="200" w:hanging="432"/>
            </w:pPr>
            <w:r w:rsidRPr="004327CD">
              <w:rPr>
                <w:rFonts w:hint="eastAsia"/>
                <w:sz w:val="22"/>
                <w:szCs w:val="22"/>
              </w:rPr>
              <w:t>①</w:t>
            </w:r>
            <w:r w:rsidR="002440AB" w:rsidRPr="004327CD">
              <w:rPr>
                <w:rFonts w:hint="eastAsia"/>
                <w:sz w:val="22"/>
                <w:szCs w:val="22"/>
              </w:rPr>
              <w:t xml:space="preserve">　</w:t>
            </w:r>
            <w:r w:rsidR="003E2724" w:rsidRPr="00BD1B2E">
              <w:rPr>
                <w:rFonts w:hint="eastAsia"/>
              </w:rPr>
              <w:t>事業者は、利用者</w:t>
            </w:r>
            <w:r w:rsidR="00203BEF" w:rsidRPr="00203BEF">
              <w:rPr>
                <w:rFonts w:hint="eastAsia"/>
              </w:rPr>
              <w:t>又は</w:t>
            </w:r>
            <w:r w:rsidR="00203BEF">
              <w:rPr>
                <w:rFonts w:hint="eastAsia"/>
              </w:rPr>
              <w:t>その家族</w:t>
            </w:r>
            <w:r w:rsidR="003E2724" w:rsidRPr="00BD1B2E">
              <w:rPr>
                <w:rFonts w:hint="eastAsia"/>
              </w:rPr>
              <w:t>の個人情報について「個人情報の保護に関する法律」及び厚生労</w:t>
            </w:r>
            <w:r w:rsidR="002E4374">
              <w:rPr>
                <w:rFonts w:hint="eastAsia"/>
              </w:rPr>
              <w:t>働省が策定した「医療・介護関係事業者における個人情報の適切な取</w:t>
            </w:r>
            <w:r w:rsidR="003E2724" w:rsidRPr="00BD1B2E">
              <w:rPr>
                <w:rFonts w:hint="eastAsia"/>
              </w:rPr>
              <w:t>扱いのための</w:t>
            </w:r>
            <w:r w:rsidR="009D0FF7">
              <w:rPr>
                <w:rFonts w:hint="eastAsia"/>
              </w:rPr>
              <w:t>ガイダンス</w:t>
            </w:r>
            <w:r w:rsidR="003E2724" w:rsidRPr="00BD1B2E">
              <w:rPr>
                <w:rFonts w:hint="eastAsia"/>
              </w:rPr>
              <w:t>」を遵守し、適切な取り扱いに努めるものとします。</w:t>
            </w:r>
          </w:p>
          <w:p w14:paraId="5D51D98C" w14:textId="77777777" w:rsidR="00B643F9" w:rsidRPr="00BD1B2E" w:rsidRDefault="00FA1E9C" w:rsidP="00BD1B2E">
            <w:pPr>
              <w:ind w:left="412" w:hangingChars="200" w:hanging="412"/>
            </w:pPr>
            <w:r w:rsidRPr="00BD1B2E">
              <w:rPr>
                <w:rFonts w:hint="eastAsia"/>
              </w:rPr>
              <w:t>②</w:t>
            </w:r>
            <w:r w:rsidR="002440AB" w:rsidRPr="00BD1B2E">
              <w:rPr>
                <w:rFonts w:hint="eastAsia"/>
              </w:rPr>
              <w:t xml:space="preserve">　</w:t>
            </w:r>
            <w:r w:rsidR="00B643F9" w:rsidRPr="00BD1B2E">
              <w:rPr>
                <w:rFonts w:hint="eastAsia"/>
              </w:rPr>
              <w:t>事業者及び事業者の使用する者</w:t>
            </w:r>
            <w:r w:rsidR="003E2724" w:rsidRPr="00BD1B2E">
              <w:rPr>
                <w:rFonts w:hint="eastAsia"/>
              </w:rPr>
              <w:t>（以下「従業者」という。）</w:t>
            </w:r>
            <w:r w:rsidR="00B643F9" w:rsidRPr="00BD1B2E">
              <w:rPr>
                <w:rFonts w:hint="eastAsia"/>
              </w:rPr>
              <w:t>は、サービス提供をする上で知り得た利用者</w:t>
            </w:r>
            <w:r w:rsidR="00203BEF" w:rsidRPr="00203BEF">
              <w:rPr>
                <w:rFonts w:hint="eastAsia"/>
              </w:rPr>
              <w:t>又は</w:t>
            </w:r>
            <w:r w:rsidR="00B643F9" w:rsidRPr="00BD1B2E">
              <w:rPr>
                <w:rFonts w:hint="eastAsia"/>
              </w:rPr>
              <w:t>その家族</w:t>
            </w:r>
            <w:r w:rsidR="003E2724" w:rsidRPr="00BD1B2E">
              <w:rPr>
                <w:rFonts w:hint="eastAsia"/>
              </w:rPr>
              <w:t>の</w:t>
            </w:r>
            <w:r w:rsidR="00B643F9" w:rsidRPr="00BD1B2E">
              <w:rPr>
                <w:rFonts w:hint="eastAsia"/>
              </w:rPr>
              <w:t>秘密を正当な理由なく、第三者に漏らしません。</w:t>
            </w:r>
          </w:p>
          <w:p w14:paraId="2813AB33" w14:textId="77777777" w:rsidR="003E2724" w:rsidRPr="00BD1B2E" w:rsidRDefault="00FA1E9C" w:rsidP="00BD1B2E">
            <w:pPr>
              <w:ind w:left="412" w:hangingChars="200" w:hanging="412"/>
            </w:pPr>
            <w:r w:rsidRPr="00BD1B2E">
              <w:rPr>
                <w:rFonts w:hint="eastAsia"/>
              </w:rPr>
              <w:t>③</w:t>
            </w:r>
            <w:r w:rsidR="002440AB" w:rsidRPr="00BD1B2E">
              <w:rPr>
                <w:rFonts w:hint="eastAsia"/>
              </w:rPr>
              <w:t xml:space="preserve">　</w:t>
            </w:r>
            <w:r w:rsidR="003E2724" w:rsidRPr="00BD1B2E">
              <w:rPr>
                <w:rFonts w:hint="eastAsia"/>
              </w:rPr>
              <w:t>また、この秘密を保持する義務は、サービス提供契約が終了した後においても継続します。</w:t>
            </w:r>
          </w:p>
          <w:p w14:paraId="159B871E" w14:textId="77777777" w:rsidR="003E2724" w:rsidRPr="00BD1B2E" w:rsidRDefault="00FA1E9C" w:rsidP="00BD1B2E">
            <w:pPr>
              <w:ind w:left="412" w:hangingChars="200" w:hanging="412"/>
            </w:pPr>
            <w:r w:rsidRPr="00BD1B2E">
              <w:rPr>
                <w:rFonts w:hint="eastAsia"/>
              </w:rPr>
              <w:t>④</w:t>
            </w:r>
            <w:r w:rsidR="002440AB" w:rsidRPr="00BD1B2E">
              <w:rPr>
                <w:rFonts w:hint="eastAsia"/>
              </w:rPr>
              <w:t xml:space="preserve">　</w:t>
            </w:r>
            <w:r w:rsidR="003E2724" w:rsidRPr="00BD1B2E">
              <w:rPr>
                <w:rFonts w:hint="eastAsia"/>
              </w:rPr>
              <w:t>事業者は、従業者に、業務上知り得た利用者又はその家族の秘密を保持させるため、従業</w:t>
            </w:r>
            <w:r w:rsidR="0021120A" w:rsidRPr="00BD1B2E">
              <w:rPr>
                <w:rFonts w:hint="eastAsia"/>
              </w:rPr>
              <w:t>者</w:t>
            </w:r>
            <w:r w:rsidR="003E2724" w:rsidRPr="00BD1B2E">
              <w:rPr>
                <w:rFonts w:hint="eastAsia"/>
              </w:rPr>
              <w:t>である期間及び従業者でなくなった後においても、その秘密を保持するべき旨を、従業者との雇用契約の内容とします。</w:t>
            </w:r>
          </w:p>
          <w:p w14:paraId="0A9B373C" w14:textId="77777777" w:rsidR="00221C05" w:rsidRPr="004327CD" w:rsidRDefault="00221C05" w:rsidP="00CC58B5">
            <w:pPr>
              <w:spacing w:line="20" w:lineRule="exact"/>
              <w:rPr>
                <w:sz w:val="22"/>
                <w:szCs w:val="22"/>
              </w:rPr>
            </w:pPr>
          </w:p>
        </w:tc>
      </w:tr>
      <w:tr w:rsidR="00B643F9" w:rsidRPr="004327CD" w14:paraId="74C06F2C" w14:textId="77777777" w:rsidTr="00F00D9B">
        <w:trPr>
          <w:trHeight w:val="1739"/>
        </w:trPr>
        <w:tc>
          <w:tcPr>
            <w:tcW w:w="3780" w:type="dxa"/>
            <w:shd w:val="pct12" w:color="000000" w:fill="FFFFFF"/>
            <w:vAlign w:val="center"/>
          </w:tcPr>
          <w:p w14:paraId="1E19B238" w14:textId="77777777" w:rsidR="00B643F9" w:rsidRPr="004327CD" w:rsidRDefault="00B643F9" w:rsidP="00CC58B5">
            <w:pPr>
              <w:numPr>
                <w:ilvl w:val="0"/>
                <w:numId w:val="3"/>
              </w:numPr>
              <w:rPr>
                <w:sz w:val="22"/>
                <w:szCs w:val="22"/>
              </w:rPr>
            </w:pPr>
            <w:r w:rsidRPr="004327CD">
              <w:rPr>
                <w:rFonts w:hint="eastAsia"/>
                <w:sz w:val="22"/>
                <w:szCs w:val="22"/>
              </w:rPr>
              <w:t>個人情報の保護について</w:t>
            </w:r>
          </w:p>
          <w:p w14:paraId="5AD6BDEC" w14:textId="77777777" w:rsidR="00B643F9" w:rsidRPr="004327CD" w:rsidRDefault="00B643F9" w:rsidP="005571BF">
            <w:pPr>
              <w:spacing w:line="20" w:lineRule="exact"/>
              <w:rPr>
                <w:sz w:val="22"/>
                <w:szCs w:val="22"/>
              </w:rPr>
            </w:pPr>
          </w:p>
        </w:tc>
        <w:tc>
          <w:tcPr>
            <w:tcW w:w="5434" w:type="dxa"/>
            <w:vAlign w:val="center"/>
          </w:tcPr>
          <w:p w14:paraId="7B40EDAF" w14:textId="77777777" w:rsidR="00B643F9" w:rsidRPr="00BD1B2E" w:rsidRDefault="002440AB" w:rsidP="00116622">
            <w:pPr>
              <w:pStyle w:val="a9"/>
              <w:numPr>
                <w:ilvl w:val="1"/>
                <w:numId w:val="11"/>
              </w:numPr>
              <w:ind w:leftChars="0"/>
            </w:pPr>
            <w:r w:rsidRPr="00BD1B2E">
              <w:rPr>
                <w:rFonts w:hint="eastAsia"/>
              </w:rPr>
              <w:t xml:space="preserve">　</w:t>
            </w:r>
            <w:r w:rsidR="00B643F9" w:rsidRPr="00BD1B2E">
              <w:rPr>
                <w:rFonts w:hint="eastAsia"/>
              </w:rPr>
              <w:t>事業者は、利用者から予め文書で同意を得ない限り、サービス担当者会議</w:t>
            </w:r>
            <w:r w:rsidR="003E2724" w:rsidRPr="00BD1B2E">
              <w:rPr>
                <w:rFonts w:hint="eastAsia"/>
              </w:rPr>
              <w:t>等</w:t>
            </w:r>
            <w:r w:rsidR="00B643F9" w:rsidRPr="00BD1B2E">
              <w:rPr>
                <w:rFonts w:hint="eastAsia"/>
              </w:rPr>
              <w:t>において、利用者の個人情報を用いません。また、利用者の家族の個人情報についても、</w:t>
            </w:r>
            <w:r w:rsidR="00116622">
              <w:rPr>
                <w:rFonts w:hint="eastAsia"/>
              </w:rPr>
              <w:t>利用者の家族から</w:t>
            </w:r>
            <w:r w:rsidR="00B643F9" w:rsidRPr="00BD1B2E">
              <w:rPr>
                <w:rFonts w:hint="eastAsia"/>
              </w:rPr>
              <w:t>予め文書で同意を得ない限り、サービス担当者会議</w:t>
            </w:r>
            <w:r w:rsidR="003E2724" w:rsidRPr="00BD1B2E">
              <w:rPr>
                <w:rFonts w:hint="eastAsia"/>
              </w:rPr>
              <w:t>等</w:t>
            </w:r>
            <w:r w:rsidR="00B643F9" w:rsidRPr="00BD1B2E">
              <w:rPr>
                <w:rFonts w:hint="eastAsia"/>
              </w:rPr>
              <w:t>で利用者の家族の個人情報を用いません。</w:t>
            </w:r>
          </w:p>
          <w:p w14:paraId="04EB4272" w14:textId="77777777" w:rsidR="003E2724" w:rsidRDefault="00FA1E9C" w:rsidP="00BD1B2E">
            <w:pPr>
              <w:ind w:left="412" w:hangingChars="200" w:hanging="412"/>
            </w:pPr>
            <w:r w:rsidRPr="00BD1B2E">
              <w:rPr>
                <w:rFonts w:hint="eastAsia"/>
              </w:rPr>
              <w:t>②</w:t>
            </w:r>
            <w:r w:rsidR="002440AB" w:rsidRPr="00BD1B2E">
              <w:rPr>
                <w:rFonts w:hint="eastAsia"/>
              </w:rPr>
              <w:t xml:space="preserve">　</w:t>
            </w:r>
            <w:r w:rsidR="003E2724" w:rsidRPr="00BD1B2E">
              <w:rPr>
                <w:rFonts w:hint="eastAsia"/>
              </w:rPr>
              <w:t>事業者は、利用者</w:t>
            </w:r>
            <w:r w:rsidR="00203BEF" w:rsidRPr="00203BEF">
              <w:rPr>
                <w:rFonts w:hint="eastAsia"/>
              </w:rPr>
              <w:t>又は</w:t>
            </w:r>
            <w:r w:rsidR="003E2724" w:rsidRPr="00BD1B2E">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14:paraId="2E2D017D" w14:textId="77777777" w:rsidR="00825CA4" w:rsidRDefault="00825CA4" w:rsidP="00BD1B2E">
            <w:pPr>
              <w:ind w:left="412" w:hangingChars="200" w:hanging="412"/>
            </w:pPr>
          </w:p>
          <w:p w14:paraId="60728AE7" w14:textId="77777777" w:rsidR="00825CA4" w:rsidRPr="00BD1B2E" w:rsidRDefault="00825CA4" w:rsidP="00BD1B2E">
            <w:pPr>
              <w:ind w:left="412" w:hangingChars="200" w:hanging="412"/>
            </w:pPr>
          </w:p>
          <w:p w14:paraId="5060CA3B" w14:textId="77777777" w:rsidR="00CD64E0" w:rsidRPr="00BD1B2E" w:rsidRDefault="00FA1E9C" w:rsidP="00BD1B2E">
            <w:pPr>
              <w:ind w:left="412" w:hangingChars="200" w:hanging="412"/>
            </w:pPr>
            <w:r w:rsidRPr="00BD1B2E">
              <w:rPr>
                <w:rFonts w:hAnsi="ＭＳ ゴシック" w:hint="eastAsia"/>
              </w:rPr>
              <w:lastRenderedPageBreak/>
              <w:t>③</w:t>
            </w:r>
            <w:r w:rsidR="002440AB" w:rsidRPr="00BD1B2E">
              <w:rPr>
                <w:rFonts w:hAnsi="ＭＳ ゴシック" w:hint="eastAsia"/>
              </w:rPr>
              <w:t xml:space="preserve">　</w:t>
            </w:r>
            <w:r w:rsidR="00CD64E0" w:rsidRPr="00BD1B2E">
              <w:rPr>
                <w:rFonts w:hAnsi="ＭＳ ゴシック" w:hint="eastAsia"/>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2C3B29D4" w14:textId="77777777" w:rsidR="00B643F9" w:rsidRPr="004327CD" w:rsidRDefault="00B643F9" w:rsidP="00CC58B5">
            <w:pPr>
              <w:spacing w:line="20" w:lineRule="exact"/>
              <w:rPr>
                <w:sz w:val="22"/>
                <w:szCs w:val="22"/>
              </w:rPr>
            </w:pPr>
          </w:p>
        </w:tc>
      </w:tr>
    </w:tbl>
    <w:p w14:paraId="1575DDED" w14:textId="77777777" w:rsidR="00DC4AA2" w:rsidRPr="004327CD" w:rsidRDefault="00DC4AA2" w:rsidP="00CC58B5">
      <w:pPr>
        <w:pStyle w:val="a3"/>
        <w:tabs>
          <w:tab w:val="clear" w:pos="4252"/>
          <w:tab w:val="clear" w:pos="8504"/>
        </w:tabs>
        <w:snapToGrid/>
        <w:spacing w:line="260" w:lineRule="exact"/>
        <w:rPr>
          <w:sz w:val="22"/>
          <w:szCs w:val="22"/>
        </w:rPr>
      </w:pPr>
    </w:p>
    <w:p w14:paraId="65CF9926" w14:textId="7B29E8E9" w:rsidR="00B944C9" w:rsidRPr="004327CD" w:rsidRDefault="00825CA4" w:rsidP="00CC58B5">
      <w:pPr>
        <w:pStyle w:val="a3"/>
        <w:tabs>
          <w:tab w:val="clear" w:pos="4252"/>
          <w:tab w:val="clear" w:pos="8504"/>
        </w:tabs>
        <w:snapToGrid/>
        <w:rPr>
          <w:sz w:val="22"/>
          <w:szCs w:val="22"/>
        </w:rPr>
      </w:pPr>
      <w:r>
        <w:rPr>
          <w:rFonts w:hint="eastAsia"/>
          <w:sz w:val="22"/>
          <w:szCs w:val="22"/>
        </w:rPr>
        <w:t>１１</w:t>
      </w:r>
      <w:r w:rsidR="00B944C9" w:rsidRPr="004327CD">
        <w:rPr>
          <w:rFonts w:hint="eastAsia"/>
          <w:sz w:val="22"/>
          <w:szCs w:val="22"/>
        </w:rPr>
        <w:t xml:space="preserve">　事故発生時の対応方法について</w:t>
      </w:r>
    </w:p>
    <w:p w14:paraId="0E91B36F" w14:textId="7E5D2E36" w:rsidR="00B944C9" w:rsidRDefault="00C70F1B" w:rsidP="00EA0D7A">
      <w:pPr>
        <w:pStyle w:val="a3"/>
        <w:tabs>
          <w:tab w:val="clear" w:pos="4252"/>
          <w:tab w:val="clear" w:pos="8504"/>
        </w:tabs>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の提供により事故が発生した場合は、市町村、利用者の家族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r w:rsidR="00B944C9" w:rsidRPr="004327CD">
        <w:rPr>
          <w:rFonts w:hint="eastAsia"/>
          <w:sz w:val="22"/>
          <w:szCs w:val="22"/>
        </w:rPr>
        <w:t>また、</w:t>
      </w: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B944C9" w:rsidRPr="004327CD">
        <w:rPr>
          <w:sz w:val="22"/>
          <w:szCs w:val="22"/>
        </w:rPr>
        <w:t>の提供により賠償すべき事故が発生した場合は、損害賠償を速やかに行</w:t>
      </w:r>
      <w:r w:rsidR="00B944C9" w:rsidRPr="004327CD">
        <w:rPr>
          <w:rFonts w:hint="eastAsia"/>
          <w:sz w:val="22"/>
          <w:szCs w:val="22"/>
        </w:rPr>
        <w:t>います</w:t>
      </w:r>
      <w:r w:rsidR="00B944C9"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577D22" w:rsidRPr="00173BA4" w14:paraId="283CCA48" w14:textId="77777777" w:rsidTr="00B33B39">
        <w:trPr>
          <w:trHeight w:val="1283"/>
        </w:trPr>
        <w:tc>
          <w:tcPr>
            <w:tcW w:w="3402" w:type="dxa"/>
            <w:shd w:val="pct12" w:color="000000" w:fill="FFFFFF"/>
            <w:vAlign w:val="center"/>
          </w:tcPr>
          <w:p w14:paraId="069D58FC" w14:textId="77777777" w:rsidR="00577D22" w:rsidRPr="005623DF" w:rsidRDefault="00577D22" w:rsidP="00F277B2">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5D6B5CBD" w14:textId="77777777" w:rsidR="00577D22" w:rsidRDefault="00577D22" w:rsidP="00577D22">
            <w:pPr>
              <w:pStyle w:val="a7"/>
              <w:spacing w:line="240" w:lineRule="auto"/>
              <w:ind w:firstLineChars="97"/>
              <w:rPr>
                <w:sz w:val="22"/>
                <w:szCs w:val="22"/>
              </w:rPr>
            </w:pPr>
            <w:r>
              <w:rPr>
                <w:rFonts w:hint="eastAsia"/>
                <w:sz w:val="22"/>
                <w:szCs w:val="22"/>
              </w:rPr>
              <w:t>氏　　名　　　　　　　　　　　　 続柄</w:t>
            </w:r>
          </w:p>
          <w:p w14:paraId="7AD1AA67" w14:textId="77777777" w:rsidR="00577D22" w:rsidRDefault="00577D22" w:rsidP="00577D22">
            <w:pPr>
              <w:pStyle w:val="a7"/>
              <w:spacing w:line="240" w:lineRule="auto"/>
              <w:ind w:firstLineChars="97"/>
              <w:rPr>
                <w:sz w:val="22"/>
                <w:szCs w:val="22"/>
              </w:rPr>
            </w:pPr>
            <w:r>
              <w:rPr>
                <w:rFonts w:hint="eastAsia"/>
                <w:sz w:val="22"/>
                <w:szCs w:val="22"/>
              </w:rPr>
              <w:t>住　　所</w:t>
            </w:r>
          </w:p>
          <w:p w14:paraId="58833943" w14:textId="77777777" w:rsidR="00577D22" w:rsidRDefault="00577D22" w:rsidP="00897C55">
            <w:pPr>
              <w:pStyle w:val="a7"/>
              <w:spacing w:line="240" w:lineRule="auto"/>
              <w:ind w:firstLineChars="100" w:firstLine="216"/>
              <w:rPr>
                <w:sz w:val="22"/>
                <w:szCs w:val="22"/>
              </w:rPr>
            </w:pPr>
            <w:r>
              <w:rPr>
                <w:rFonts w:hint="eastAsia"/>
                <w:sz w:val="22"/>
                <w:szCs w:val="22"/>
              </w:rPr>
              <w:t>電 話 番 号</w:t>
            </w:r>
          </w:p>
          <w:p w14:paraId="3D38A551" w14:textId="77777777" w:rsidR="00577D22" w:rsidRDefault="00577D22" w:rsidP="00897C55">
            <w:pPr>
              <w:pStyle w:val="a7"/>
              <w:spacing w:line="240" w:lineRule="auto"/>
              <w:ind w:firstLineChars="100" w:firstLine="216"/>
              <w:rPr>
                <w:sz w:val="22"/>
                <w:szCs w:val="22"/>
              </w:rPr>
            </w:pPr>
            <w:r>
              <w:rPr>
                <w:rFonts w:hint="eastAsia"/>
                <w:sz w:val="22"/>
                <w:szCs w:val="22"/>
              </w:rPr>
              <w:t>携 帯 電 話</w:t>
            </w:r>
          </w:p>
          <w:p w14:paraId="412AF66F" w14:textId="77777777" w:rsidR="00577D22" w:rsidRDefault="00577D22" w:rsidP="00897C55">
            <w:pPr>
              <w:pStyle w:val="a7"/>
              <w:spacing w:line="240" w:lineRule="auto"/>
              <w:ind w:firstLineChars="100" w:firstLine="216"/>
              <w:rPr>
                <w:sz w:val="22"/>
                <w:szCs w:val="22"/>
              </w:rPr>
            </w:pPr>
            <w:r>
              <w:rPr>
                <w:rFonts w:hint="eastAsia"/>
                <w:sz w:val="22"/>
                <w:szCs w:val="22"/>
              </w:rPr>
              <w:t>勤　務　先</w:t>
            </w:r>
          </w:p>
        </w:tc>
      </w:tr>
    </w:tbl>
    <w:p w14:paraId="3F28EA59" w14:textId="77777777" w:rsidR="004244FC" w:rsidRDefault="004244FC" w:rsidP="006D2BAA">
      <w:pPr>
        <w:rPr>
          <w:rFonts w:hAnsi="ＭＳ ゴシック"/>
          <w:sz w:val="22"/>
          <w:szCs w:val="22"/>
        </w:rPr>
      </w:pPr>
    </w:p>
    <w:p w14:paraId="1FB32908" w14:textId="77777777" w:rsidR="00C14694" w:rsidRPr="004327CD" w:rsidRDefault="00C14694" w:rsidP="00CC58B5">
      <w:pPr>
        <w:ind w:leftChars="100" w:left="206"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14:paraId="4BC55DB9" w14:textId="77777777" w:rsidTr="00577D22">
        <w:trPr>
          <w:trHeight w:val="437"/>
        </w:trPr>
        <w:tc>
          <w:tcPr>
            <w:tcW w:w="1556" w:type="dxa"/>
            <w:shd w:val="clear" w:color="auto" w:fill="D9D9D9" w:themeFill="background1" w:themeFillShade="D9"/>
            <w:vAlign w:val="center"/>
          </w:tcPr>
          <w:p w14:paraId="3739E36F" w14:textId="77777777"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14:paraId="42D6F6C3" w14:textId="77777777" w:rsidR="002440AB" w:rsidRPr="004327CD" w:rsidRDefault="002440AB" w:rsidP="003A3519">
            <w:pPr>
              <w:spacing w:line="320" w:lineRule="atLeast"/>
              <w:rPr>
                <w:rFonts w:hAnsi="ＭＳ ゴシック"/>
                <w:sz w:val="22"/>
                <w:szCs w:val="22"/>
              </w:rPr>
            </w:pPr>
          </w:p>
        </w:tc>
      </w:tr>
      <w:tr w:rsidR="002440AB" w:rsidRPr="004327CD" w14:paraId="560F1BB3" w14:textId="77777777" w:rsidTr="00577D22">
        <w:trPr>
          <w:trHeight w:val="437"/>
        </w:trPr>
        <w:tc>
          <w:tcPr>
            <w:tcW w:w="1556" w:type="dxa"/>
            <w:shd w:val="clear" w:color="auto" w:fill="D9D9D9" w:themeFill="background1" w:themeFillShade="D9"/>
            <w:vAlign w:val="center"/>
          </w:tcPr>
          <w:p w14:paraId="6DA9559A" w14:textId="77777777"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14:paraId="1445D528" w14:textId="77777777" w:rsidR="002440AB" w:rsidRPr="004327CD" w:rsidRDefault="002440AB" w:rsidP="003A3519">
            <w:pPr>
              <w:spacing w:line="320" w:lineRule="atLeast"/>
              <w:rPr>
                <w:rFonts w:hAnsi="ＭＳ ゴシック"/>
                <w:sz w:val="22"/>
                <w:szCs w:val="22"/>
              </w:rPr>
            </w:pPr>
          </w:p>
        </w:tc>
      </w:tr>
      <w:tr w:rsidR="002440AB" w:rsidRPr="004327CD" w14:paraId="0C8C822A" w14:textId="77777777" w:rsidTr="00577D22">
        <w:trPr>
          <w:trHeight w:val="437"/>
        </w:trPr>
        <w:tc>
          <w:tcPr>
            <w:tcW w:w="1556" w:type="dxa"/>
            <w:shd w:val="clear" w:color="auto" w:fill="D9D9D9" w:themeFill="background1" w:themeFillShade="D9"/>
            <w:vAlign w:val="center"/>
          </w:tcPr>
          <w:p w14:paraId="1CA67666" w14:textId="77777777" w:rsidR="002440AB" w:rsidRPr="004327CD" w:rsidRDefault="00DC4AA2" w:rsidP="00577D22">
            <w:pPr>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14:paraId="3918EEC3" w14:textId="77777777" w:rsidR="002440AB" w:rsidRPr="004327CD" w:rsidRDefault="002440AB" w:rsidP="003A3519">
            <w:pPr>
              <w:spacing w:line="320" w:lineRule="atLeast"/>
              <w:rPr>
                <w:rFonts w:hAnsi="ＭＳ ゴシック"/>
                <w:sz w:val="22"/>
                <w:szCs w:val="22"/>
              </w:rPr>
            </w:pPr>
          </w:p>
        </w:tc>
      </w:tr>
    </w:tbl>
    <w:p w14:paraId="056A3823" w14:textId="77777777" w:rsidR="00DC4AA2" w:rsidRPr="004327CD" w:rsidRDefault="00DC4AA2" w:rsidP="00CC58B5">
      <w:pPr>
        <w:rPr>
          <w:sz w:val="22"/>
          <w:szCs w:val="22"/>
        </w:rPr>
      </w:pPr>
    </w:p>
    <w:p w14:paraId="56F85701" w14:textId="462B6415" w:rsidR="00997740" w:rsidRPr="004327CD" w:rsidRDefault="00825CA4" w:rsidP="00CC58B5">
      <w:pPr>
        <w:rPr>
          <w:sz w:val="22"/>
          <w:szCs w:val="22"/>
        </w:rPr>
      </w:pPr>
      <w:r>
        <w:rPr>
          <w:rFonts w:hint="eastAsia"/>
          <w:sz w:val="22"/>
          <w:szCs w:val="22"/>
        </w:rPr>
        <w:t>１２</w:t>
      </w:r>
      <w:r w:rsidR="00FB3181" w:rsidRPr="004327CD">
        <w:rPr>
          <w:rFonts w:hint="eastAsia"/>
          <w:sz w:val="22"/>
          <w:szCs w:val="22"/>
        </w:rPr>
        <w:t xml:space="preserve">　</w:t>
      </w:r>
      <w:r w:rsidR="00997740" w:rsidRPr="004327CD">
        <w:rPr>
          <w:rFonts w:hint="eastAsia"/>
          <w:sz w:val="22"/>
          <w:szCs w:val="22"/>
        </w:rPr>
        <w:t>身分証携行義務</w:t>
      </w:r>
    </w:p>
    <w:p w14:paraId="6624B5A6" w14:textId="500A4D92" w:rsidR="00DC4AA2" w:rsidRDefault="008F1BBC" w:rsidP="004A7B0E">
      <w:pPr>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利用者または利用者の家族から提示を求められた時は、いつでも身分証を提示します。</w:t>
      </w:r>
    </w:p>
    <w:p w14:paraId="2959893B" w14:textId="66E1DE20" w:rsidR="00F448DD" w:rsidRDefault="00825CA4" w:rsidP="00CC58B5">
      <w:pPr>
        <w:pStyle w:val="a3"/>
        <w:tabs>
          <w:tab w:val="clear" w:pos="4252"/>
          <w:tab w:val="clear" w:pos="8504"/>
        </w:tabs>
        <w:snapToGrid/>
        <w:rPr>
          <w:sz w:val="22"/>
          <w:szCs w:val="22"/>
        </w:rPr>
      </w:pPr>
      <w:r>
        <w:rPr>
          <w:rFonts w:hint="eastAsia"/>
          <w:sz w:val="22"/>
          <w:szCs w:val="22"/>
        </w:rPr>
        <w:t>１３</w:t>
      </w:r>
      <w:r w:rsidR="00F448DD">
        <w:rPr>
          <w:rFonts w:hint="eastAsia"/>
          <w:sz w:val="22"/>
          <w:szCs w:val="22"/>
        </w:rPr>
        <w:t xml:space="preserve">　記録の整備</w:t>
      </w:r>
    </w:p>
    <w:p w14:paraId="7251515E" w14:textId="364EBC7F" w:rsidR="00F448DD" w:rsidRPr="004327CD" w:rsidRDefault="00F448DD" w:rsidP="004A7B0E">
      <w:pPr>
        <w:pStyle w:val="a3"/>
        <w:tabs>
          <w:tab w:val="clear" w:pos="4252"/>
          <w:tab w:val="clear" w:pos="8504"/>
        </w:tabs>
        <w:snapToGrid/>
        <w:ind w:left="216" w:hangingChars="100" w:hanging="216"/>
        <w:rPr>
          <w:sz w:val="22"/>
          <w:szCs w:val="22"/>
        </w:rPr>
      </w:pPr>
      <w:r>
        <w:rPr>
          <w:rFonts w:hint="eastAsia"/>
          <w:sz w:val="22"/>
          <w:szCs w:val="22"/>
        </w:rPr>
        <w:t xml:space="preserve">　　指定居宅介護支援事業者は、利用者に対する指定居宅介護支援の提供に関する記録を整備し、</w:t>
      </w:r>
      <w:r w:rsidR="00C90242">
        <w:rPr>
          <w:rFonts w:hint="eastAsia"/>
          <w:sz w:val="22"/>
          <w:szCs w:val="22"/>
        </w:rPr>
        <w:t>契約終了</w:t>
      </w:r>
      <w:r w:rsidR="003A6590">
        <w:rPr>
          <w:rFonts w:hint="eastAsia"/>
          <w:sz w:val="22"/>
          <w:szCs w:val="22"/>
        </w:rPr>
        <w:t>した日</w:t>
      </w:r>
      <w:r>
        <w:rPr>
          <w:rFonts w:hint="eastAsia"/>
          <w:sz w:val="22"/>
          <w:szCs w:val="22"/>
        </w:rPr>
        <w:t>から５年間保存します。</w:t>
      </w:r>
    </w:p>
    <w:p w14:paraId="34AB7185" w14:textId="19F5C7D4" w:rsidR="00B643F9" w:rsidRPr="004327CD" w:rsidRDefault="00825CA4" w:rsidP="00CC58B5">
      <w:pPr>
        <w:pStyle w:val="a3"/>
        <w:tabs>
          <w:tab w:val="clear" w:pos="4252"/>
          <w:tab w:val="clear" w:pos="8504"/>
        </w:tabs>
        <w:snapToGrid/>
        <w:rPr>
          <w:sz w:val="22"/>
          <w:szCs w:val="22"/>
        </w:rPr>
      </w:pPr>
      <w:r>
        <w:rPr>
          <w:rFonts w:hint="eastAsia"/>
          <w:sz w:val="22"/>
          <w:szCs w:val="22"/>
        </w:rPr>
        <w:t>１４</w:t>
      </w:r>
      <w:r w:rsidR="00B643F9" w:rsidRPr="004327CD">
        <w:rPr>
          <w:rFonts w:hint="eastAsia"/>
          <w:sz w:val="22"/>
          <w:szCs w:val="22"/>
        </w:rPr>
        <w:t xml:space="preserve">　</w:t>
      </w:r>
      <w:r w:rsidR="00EC1B6F" w:rsidRPr="004327CD">
        <w:rPr>
          <w:rFonts w:hint="eastAsia"/>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B643F9" w:rsidRPr="004327CD">
        <w:rPr>
          <w:rFonts w:hint="eastAsia"/>
          <w:sz w:val="22"/>
          <w:szCs w:val="22"/>
        </w:rPr>
        <w:t>内容</w:t>
      </w:r>
      <w:r w:rsidR="00EC3AEE">
        <w:rPr>
          <w:rFonts w:hint="eastAsia"/>
          <w:sz w:val="22"/>
          <w:szCs w:val="22"/>
        </w:rPr>
        <w:t>（ケアプラン）</w:t>
      </w:r>
      <w:r w:rsidR="00B643F9" w:rsidRPr="004327CD">
        <w:rPr>
          <w:rFonts w:hint="eastAsia"/>
          <w:sz w:val="22"/>
          <w:szCs w:val="22"/>
        </w:rPr>
        <w:t>の見積もりについて</w:t>
      </w:r>
    </w:p>
    <w:p w14:paraId="30409425" w14:textId="05A2218B" w:rsidR="006F7F1B" w:rsidRPr="004327CD" w:rsidRDefault="00EC3AEE" w:rsidP="00CC58B5">
      <w:pPr>
        <w:rPr>
          <w:sz w:val="22"/>
          <w:szCs w:val="22"/>
        </w:rPr>
      </w:pPr>
      <w:r>
        <w:rPr>
          <w:rFonts w:hint="eastAsia"/>
          <w:sz w:val="22"/>
          <w:szCs w:val="22"/>
        </w:rPr>
        <w:t xml:space="preserve">　　当事業所は、契約締結前にケアプランの見積もりの作成が可能です。</w:t>
      </w:r>
    </w:p>
    <w:p w14:paraId="38800FCE" w14:textId="4494DD0D" w:rsidR="00B643F9" w:rsidRPr="004327CD" w:rsidRDefault="00825CA4" w:rsidP="00CC58B5">
      <w:pPr>
        <w:rPr>
          <w:sz w:val="22"/>
          <w:szCs w:val="22"/>
        </w:rPr>
      </w:pPr>
      <w:r>
        <w:rPr>
          <w:rFonts w:hint="eastAsia"/>
          <w:sz w:val="22"/>
          <w:szCs w:val="22"/>
        </w:rPr>
        <w:t>１５</w:t>
      </w:r>
      <w:r w:rsidR="00B643F9" w:rsidRPr="004327CD">
        <w:rPr>
          <w:rFonts w:hint="eastAsia"/>
          <w:sz w:val="22"/>
          <w:szCs w:val="22"/>
        </w:rPr>
        <w:t xml:space="preserve">　サービス提供に関する相談、苦情について</w:t>
      </w:r>
    </w:p>
    <w:p w14:paraId="23EB2CCD" w14:textId="77777777" w:rsidR="00D513B0" w:rsidRPr="004327CD" w:rsidRDefault="00D513B0" w:rsidP="00CC58B5">
      <w:pPr>
        <w:numPr>
          <w:ilvl w:val="0"/>
          <w:numId w:val="9"/>
        </w:numPr>
        <w:rPr>
          <w:sz w:val="22"/>
          <w:szCs w:val="22"/>
        </w:rPr>
      </w:pPr>
      <w:r w:rsidRPr="004327CD">
        <w:rPr>
          <w:rFonts w:hint="eastAsia"/>
          <w:sz w:val="22"/>
          <w:szCs w:val="22"/>
        </w:rPr>
        <w:t>苦情処理の体制及び手順</w:t>
      </w:r>
    </w:p>
    <w:p w14:paraId="79723078" w14:textId="3743F7C1" w:rsidR="006F7F1B" w:rsidRPr="004A7B0E" w:rsidRDefault="0021120A" w:rsidP="003A0BE7">
      <w:pPr>
        <w:numPr>
          <w:ilvl w:val="1"/>
          <w:numId w:val="9"/>
        </w:numPr>
        <w:rPr>
          <w:sz w:val="22"/>
          <w:szCs w:val="22"/>
        </w:rPr>
      </w:pPr>
      <w:r w:rsidRPr="004327CD">
        <w:rPr>
          <w:sz w:val="22"/>
          <w:szCs w:val="22"/>
        </w:rPr>
        <w:t>提供した指定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Pr="004327CD">
        <w:rPr>
          <w:sz w:val="22"/>
          <w:szCs w:val="22"/>
        </w:rPr>
        <w:t>に係る利用者及びその家族からの</w:t>
      </w:r>
      <w:r w:rsidR="00282B05" w:rsidRPr="004327CD">
        <w:rPr>
          <w:rFonts w:hint="eastAsia"/>
          <w:sz w:val="22"/>
          <w:szCs w:val="22"/>
        </w:rPr>
        <w:t>相談及び</w:t>
      </w:r>
      <w:r w:rsidRPr="004327CD">
        <w:rPr>
          <w:sz w:val="22"/>
          <w:szCs w:val="22"/>
        </w:rPr>
        <w:t>苦情を受け付けるための窓口を設置</w:t>
      </w:r>
      <w:r w:rsidR="00D513B0" w:rsidRPr="004327CD">
        <w:rPr>
          <w:rFonts w:hint="eastAsia"/>
          <w:sz w:val="22"/>
          <w:szCs w:val="22"/>
        </w:rPr>
        <w:t>します。</w:t>
      </w:r>
      <w:r w:rsidR="00282B05" w:rsidRPr="004327CD">
        <w:rPr>
          <w:rFonts w:hint="eastAsia"/>
          <w:sz w:val="22"/>
          <w:szCs w:val="22"/>
        </w:rPr>
        <w:t>（下表に記す【事業者の窓口】のとおり）</w:t>
      </w:r>
    </w:p>
    <w:p w14:paraId="2CBA5BC3" w14:textId="77777777" w:rsidR="006865B7" w:rsidRPr="004327CD" w:rsidRDefault="006865B7" w:rsidP="00CC58B5">
      <w:pPr>
        <w:numPr>
          <w:ilvl w:val="0"/>
          <w:numId w:val="9"/>
        </w:numPr>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B643F9" w:rsidRPr="004327CD" w14:paraId="3705FF88" w14:textId="77777777" w:rsidTr="00F00D9B">
        <w:trPr>
          <w:trHeight w:hRule="exact" w:val="1247"/>
        </w:trPr>
        <w:tc>
          <w:tcPr>
            <w:tcW w:w="4072" w:type="dxa"/>
            <w:shd w:val="pct12" w:color="000000" w:fill="FFFFFF"/>
            <w:vAlign w:val="center"/>
          </w:tcPr>
          <w:p w14:paraId="045F1E89" w14:textId="77777777" w:rsidR="00B643F9" w:rsidRPr="004327CD" w:rsidRDefault="00B643F9" w:rsidP="00CC58B5">
            <w:pPr>
              <w:rPr>
                <w:sz w:val="22"/>
                <w:szCs w:val="22"/>
              </w:rPr>
            </w:pPr>
            <w:r w:rsidRPr="004327CD">
              <w:rPr>
                <w:rFonts w:hint="eastAsia"/>
                <w:sz w:val="22"/>
                <w:szCs w:val="22"/>
              </w:rPr>
              <w:t>【事業者の窓口】</w:t>
            </w:r>
          </w:p>
          <w:p w14:paraId="50232750" w14:textId="77777777" w:rsidR="00B643F9" w:rsidRPr="004327CD" w:rsidRDefault="00B643F9" w:rsidP="00F97F7D">
            <w:pPr>
              <w:ind w:leftChars="200" w:left="412"/>
              <w:rPr>
                <w:sz w:val="22"/>
                <w:szCs w:val="22"/>
              </w:rPr>
            </w:pPr>
            <w:r w:rsidRPr="004327CD">
              <w:rPr>
                <w:rFonts w:hint="eastAsia"/>
                <w:sz w:val="22"/>
                <w:szCs w:val="22"/>
              </w:rPr>
              <w:t>（事業者の担当部署・窓口の名称）</w:t>
            </w:r>
          </w:p>
        </w:tc>
        <w:tc>
          <w:tcPr>
            <w:tcW w:w="4962" w:type="dxa"/>
            <w:vAlign w:val="center"/>
          </w:tcPr>
          <w:p w14:paraId="6FA81515" w14:textId="77777777" w:rsidR="00B643F9" w:rsidRPr="004327CD" w:rsidRDefault="00B643F9" w:rsidP="00CC58B5">
            <w:pPr>
              <w:rPr>
                <w:sz w:val="22"/>
                <w:szCs w:val="22"/>
              </w:rPr>
            </w:pPr>
            <w:r w:rsidRPr="004327CD">
              <w:rPr>
                <w:rFonts w:hint="eastAsia"/>
                <w:sz w:val="22"/>
                <w:szCs w:val="22"/>
              </w:rPr>
              <w:t>所 在 地</w:t>
            </w:r>
            <w:r w:rsidR="002B539D">
              <w:rPr>
                <w:rFonts w:hint="eastAsia"/>
                <w:sz w:val="22"/>
                <w:szCs w:val="22"/>
              </w:rPr>
              <w:t xml:space="preserve">　兵庫県西宮市甲子園口2丁目1－24</w:t>
            </w:r>
          </w:p>
          <w:p w14:paraId="1E3DAB7C" w14:textId="77777777" w:rsidR="003B7CB5" w:rsidRPr="004327CD" w:rsidRDefault="00B643F9" w:rsidP="00CC58B5">
            <w:pPr>
              <w:rPr>
                <w:sz w:val="22"/>
                <w:szCs w:val="22"/>
              </w:rPr>
            </w:pPr>
            <w:r w:rsidRPr="004327CD">
              <w:rPr>
                <w:rFonts w:hint="eastAsia"/>
                <w:sz w:val="22"/>
                <w:szCs w:val="22"/>
              </w:rPr>
              <w:t>電話番号</w:t>
            </w:r>
            <w:r w:rsidR="002B539D">
              <w:rPr>
                <w:rFonts w:hint="eastAsia"/>
                <w:sz w:val="22"/>
                <w:szCs w:val="22"/>
              </w:rPr>
              <w:t xml:space="preserve">　0798－65－7434</w:t>
            </w:r>
          </w:p>
          <w:p w14:paraId="3EE87A68" w14:textId="77777777" w:rsidR="00B643F9" w:rsidRPr="004327CD" w:rsidRDefault="00B643F9" w:rsidP="00CC58B5">
            <w:pPr>
              <w:rPr>
                <w:sz w:val="22"/>
                <w:szCs w:val="22"/>
              </w:rPr>
            </w:pPr>
            <w:r w:rsidRPr="00207D44">
              <w:rPr>
                <w:rFonts w:hint="eastAsia"/>
                <w:w w:val="87"/>
                <w:kern w:val="0"/>
                <w:sz w:val="22"/>
                <w:szCs w:val="22"/>
                <w:fitText w:val="864" w:id="198471682"/>
              </w:rPr>
              <w:t>ﾌｧｯｸｽ番</w:t>
            </w:r>
            <w:r w:rsidRPr="00207D44">
              <w:rPr>
                <w:rFonts w:hint="eastAsia"/>
                <w:spacing w:val="2"/>
                <w:w w:val="87"/>
                <w:kern w:val="0"/>
                <w:sz w:val="22"/>
                <w:szCs w:val="22"/>
                <w:fitText w:val="864" w:id="198471682"/>
              </w:rPr>
              <w:t>号</w:t>
            </w:r>
            <w:r w:rsidR="002B539D">
              <w:rPr>
                <w:rFonts w:hint="eastAsia"/>
                <w:kern w:val="0"/>
                <w:sz w:val="22"/>
                <w:szCs w:val="22"/>
              </w:rPr>
              <w:t xml:space="preserve">　0798－65－7439</w:t>
            </w:r>
          </w:p>
          <w:p w14:paraId="77ACB0C2" w14:textId="77777777" w:rsidR="00B643F9" w:rsidRPr="004327CD" w:rsidRDefault="00B643F9" w:rsidP="00CC58B5">
            <w:pPr>
              <w:rPr>
                <w:sz w:val="22"/>
                <w:szCs w:val="22"/>
              </w:rPr>
            </w:pPr>
            <w:r w:rsidRPr="004327CD">
              <w:rPr>
                <w:rFonts w:hint="eastAsia"/>
                <w:sz w:val="22"/>
                <w:szCs w:val="22"/>
              </w:rPr>
              <w:t>受付時間</w:t>
            </w:r>
          </w:p>
        </w:tc>
      </w:tr>
      <w:tr w:rsidR="003E450C" w:rsidRPr="004327CD" w14:paraId="17C47911" w14:textId="77777777" w:rsidTr="00F00D9B">
        <w:trPr>
          <w:trHeight w:hRule="exact" w:val="1210"/>
        </w:trPr>
        <w:tc>
          <w:tcPr>
            <w:tcW w:w="4072" w:type="dxa"/>
            <w:shd w:val="pct12" w:color="000000" w:fill="FFFFFF"/>
            <w:vAlign w:val="center"/>
          </w:tcPr>
          <w:p w14:paraId="7C28E463" w14:textId="77777777" w:rsidR="003E450C" w:rsidRPr="00173BA4" w:rsidRDefault="003E450C" w:rsidP="003E450C">
            <w:pPr>
              <w:rPr>
                <w:sz w:val="22"/>
                <w:szCs w:val="22"/>
              </w:rPr>
            </w:pPr>
            <w:r w:rsidRPr="00173BA4">
              <w:rPr>
                <w:rFonts w:hint="eastAsia"/>
                <w:sz w:val="22"/>
                <w:szCs w:val="22"/>
              </w:rPr>
              <w:lastRenderedPageBreak/>
              <w:t>【市町村（保険者）の窓口】</w:t>
            </w:r>
          </w:p>
          <w:p w14:paraId="47CE9DF4" w14:textId="77777777" w:rsidR="003E450C" w:rsidRPr="00173BA4" w:rsidRDefault="00441FBC" w:rsidP="00ED0D0F">
            <w:pPr>
              <w:rPr>
                <w:sz w:val="22"/>
                <w:szCs w:val="22"/>
              </w:rPr>
            </w:pPr>
            <w:r>
              <w:rPr>
                <w:rFonts w:hint="eastAsia"/>
                <w:sz w:val="22"/>
                <w:szCs w:val="22"/>
              </w:rPr>
              <w:t>西宮市役所　健康福祉局　法人指導課</w:t>
            </w:r>
          </w:p>
        </w:tc>
        <w:tc>
          <w:tcPr>
            <w:tcW w:w="4962" w:type="dxa"/>
            <w:vAlign w:val="center"/>
          </w:tcPr>
          <w:p w14:paraId="5C8E7A5F" w14:textId="77777777" w:rsidR="003E450C" w:rsidRPr="00173BA4" w:rsidRDefault="003E450C" w:rsidP="003E450C">
            <w:pPr>
              <w:rPr>
                <w:sz w:val="22"/>
                <w:szCs w:val="22"/>
              </w:rPr>
            </w:pPr>
            <w:r w:rsidRPr="00173BA4">
              <w:rPr>
                <w:rFonts w:hint="eastAsia"/>
                <w:sz w:val="22"/>
                <w:szCs w:val="22"/>
              </w:rPr>
              <w:t>所 在 地</w:t>
            </w:r>
            <w:r w:rsidR="00BA073A">
              <w:rPr>
                <w:rFonts w:hint="eastAsia"/>
                <w:sz w:val="22"/>
                <w:szCs w:val="22"/>
              </w:rPr>
              <w:t xml:space="preserve">　</w:t>
            </w:r>
            <w:r w:rsidR="00441FBC">
              <w:rPr>
                <w:rFonts w:hint="eastAsia"/>
                <w:sz w:val="22"/>
                <w:szCs w:val="22"/>
              </w:rPr>
              <w:t>西宮市六湛寺町10-３</w:t>
            </w:r>
          </w:p>
          <w:p w14:paraId="60F97B75" w14:textId="77777777" w:rsidR="003E450C" w:rsidRDefault="00BA073A" w:rsidP="003E450C">
            <w:pPr>
              <w:rPr>
                <w:sz w:val="22"/>
                <w:szCs w:val="22"/>
              </w:rPr>
            </w:pPr>
            <w:r>
              <w:rPr>
                <w:rFonts w:hint="eastAsia"/>
                <w:sz w:val="22"/>
                <w:szCs w:val="22"/>
              </w:rPr>
              <w:t xml:space="preserve">電話番号　</w:t>
            </w:r>
            <w:r w:rsidR="00441FBC">
              <w:rPr>
                <w:rFonts w:hint="eastAsia"/>
                <w:sz w:val="22"/>
                <w:szCs w:val="22"/>
              </w:rPr>
              <w:t>0798-35-3082</w:t>
            </w:r>
            <w:r>
              <w:rPr>
                <w:rFonts w:hint="eastAsia"/>
                <w:sz w:val="22"/>
                <w:szCs w:val="22"/>
              </w:rPr>
              <w:t xml:space="preserve"> (</w:t>
            </w:r>
            <w:r w:rsidR="00ED0D0F">
              <w:rPr>
                <w:rFonts w:hint="eastAsia"/>
                <w:sz w:val="22"/>
                <w:szCs w:val="22"/>
              </w:rPr>
              <w:t>直通</w:t>
            </w:r>
            <w:r>
              <w:rPr>
                <w:rFonts w:hint="eastAsia"/>
                <w:sz w:val="22"/>
                <w:szCs w:val="22"/>
              </w:rPr>
              <w:t>)</w:t>
            </w:r>
          </w:p>
          <w:p w14:paraId="5E021563" w14:textId="77777777" w:rsidR="003E450C" w:rsidRPr="00173BA4" w:rsidRDefault="00BA073A" w:rsidP="003E450C">
            <w:pPr>
              <w:rPr>
                <w:sz w:val="22"/>
                <w:szCs w:val="22"/>
              </w:rPr>
            </w:pPr>
            <w:r>
              <w:rPr>
                <w:rFonts w:hint="eastAsia"/>
                <w:sz w:val="22"/>
                <w:szCs w:val="22"/>
              </w:rPr>
              <w:t>ﾌｧｯｸｽ番号</w:t>
            </w:r>
            <w:r w:rsidR="00441FBC">
              <w:rPr>
                <w:rFonts w:hint="eastAsia"/>
                <w:sz w:val="22"/>
                <w:szCs w:val="22"/>
              </w:rPr>
              <w:t xml:space="preserve"> 0798-34-5465</w:t>
            </w:r>
            <w:r>
              <w:rPr>
                <w:rFonts w:hint="eastAsia"/>
                <w:sz w:val="22"/>
                <w:szCs w:val="22"/>
              </w:rPr>
              <w:t xml:space="preserve">　(</w:t>
            </w:r>
            <w:r w:rsidR="00ED0D0F">
              <w:rPr>
                <w:rFonts w:hint="eastAsia"/>
                <w:sz w:val="22"/>
                <w:szCs w:val="22"/>
              </w:rPr>
              <w:t>直通</w:t>
            </w:r>
            <w:r>
              <w:rPr>
                <w:rFonts w:hint="eastAsia"/>
                <w:sz w:val="22"/>
                <w:szCs w:val="22"/>
              </w:rPr>
              <w:t>)</w:t>
            </w:r>
          </w:p>
          <w:p w14:paraId="10FB67A9" w14:textId="77777777" w:rsidR="003E450C" w:rsidRPr="00173BA4" w:rsidRDefault="003E450C" w:rsidP="003E450C">
            <w:pPr>
              <w:rPr>
                <w:sz w:val="22"/>
                <w:szCs w:val="22"/>
              </w:rPr>
            </w:pPr>
            <w:r w:rsidRPr="00173BA4">
              <w:rPr>
                <w:rFonts w:hint="eastAsia"/>
                <w:sz w:val="22"/>
                <w:szCs w:val="22"/>
              </w:rPr>
              <w:t>受付時間</w:t>
            </w:r>
            <w:r w:rsidR="00BA073A">
              <w:rPr>
                <w:rFonts w:hint="eastAsia"/>
                <w:sz w:val="22"/>
                <w:szCs w:val="22"/>
              </w:rPr>
              <w:t xml:space="preserve">　9：00～17：30(土日祝は休み)</w:t>
            </w:r>
          </w:p>
        </w:tc>
      </w:tr>
      <w:tr w:rsidR="003E450C" w:rsidRPr="004327CD" w14:paraId="1F2A65DA" w14:textId="77777777" w:rsidTr="00F00D9B">
        <w:trPr>
          <w:trHeight w:hRule="exact" w:val="935"/>
        </w:trPr>
        <w:tc>
          <w:tcPr>
            <w:tcW w:w="4072" w:type="dxa"/>
            <w:shd w:val="pct12" w:color="000000" w:fill="FFFFFF"/>
            <w:vAlign w:val="center"/>
          </w:tcPr>
          <w:p w14:paraId="67653D44" w14:textId="77777777" w:rsidR="003E450C" w:rsidRPr="004327CD" w:rsidRDefault="003E450C" w:rsidP="00CC58B5">
            <w:pPr>
              <w:rPr>
                <w:sz w:val="22"/>
                <w:szCs w:val="22"/>
              </w:rPr>
            </w:pPr>
            <w:r w:rsidRPr="004327CD">
              <w:rPr>
                <w:rFonts w:hint="eastAsia"/>
                <w:sz w:val="22"/>
                <w:szCs w:val="22"/>
              </w:rPr>
              <w:t>【公的団体の窓口】</w:t>
            </w:r>
          </w:p>
          <w:p w14:paraId="31EC4D78" w14:textId="77777777" w:rsidR="003E450C" w:rsidRPr="004327CD" w:rsidRDefault="00441FBC" w:rsidP="00DC4AA2">
            <w:pPr>
              <w:ind w:leftChars="200" w:left="412"/>
              <w:rPr>
                <w:sz w:val="22"/>
                <w:szCs w:val="22"/>
              </w:rPr>
            </w:pPr>
            <w:r>
              <w:rPr>
                <w:rFonts w:hint="eastAsia"/>
                <w:sz w:val="22"/>
                <w:szCs w:val="22"/>
              </w:rPr>
              <w:t>兵庫県</w:t>
            </w:r>
            <w:r w:rsidR="003E450C" w:rsidRPr="004327CD">
              <w:rPr>
                <w:rFonts w:hint="eastAsia"/>
                <w:sz w:val="22"/>
                <w:szCs w:val="22"/>
              </w:rPr>
              <w:t>国民健康保険団体連合会</w:t>
            </w:r>
          </w:p>
        </w:tc>
        <w:tc>
          <w:tcPr>
            <w:tcW w:w="4962" w:type="dxa"/>
            <w:vAlign w:val="center"/>
          </w:tcPr>
          <w:p w14:paraId="5164C06C" w14:textId="77777777" w:rsidR="003E450C" w:rsidRPr="004327CD" w:rsidRDefault="003E450C" w:rsidP="00CC58B5">
            <w:pPr>
              <w:rPr>
                <w:sz w:val="22"/>
                <w:szCs w:val="22"/>
              </w:rPr>
            </w:pPr>
            <w:r w:rsidRPr="004327CD">
              <w:rPr>
                <w:rFonts w:hint="eastAsia"/>
                <w:sz w:val="22"/>
                <w:szCs w:val="22"/>
              </w:rPr>
              <w:t xml:space="preserve">所 在 </w:t>
            </w:r>
            <w:r w:rsidR="00441FBC">
              <w:rPr>
                <w:rFonts w:hint="eastAsia"/>
                <w:sz w:val="22"/>
                <w:szCs w:val="22"/>
              </w:rPr>
              <w:t>地　神戸市中央区三宮町１-９-１-1801</w:t>
            </w:r>
          </w:p>
          <w:p w14:paraId="2136C22F" w14:textId="77777777" w:rsidR="003E450C" w:rsidRPr="004327CD" w:rsidRDefault="003E450C" w:rsidP="00CC58B5">
            <w:pPr>
              <w:rPr>
                <w:sz w:val="22"/>
                <w:szCs w:val="22"/>
              </w:rPr>
            </w:pPr>
            <w:r w:rsidRPr="004327CD">
              <w:rPr>
                <w:rFonts w:hint="eastAsia"/>
                <w:sz w:val="22"/>
                <w:szCs w:val="22"/>
              </w:rPr>
              <w:t xml:space="preserve">電話番号　</w:t>
            </w:r>
            <w:r w:rsidR="00441FBC">
              <w:rPr>
                <w:rFonts w:hint="eastAsia"/>
                <w:sz w:val="22"/>
                <w:szCs w:val="22"/>
              </w:rPr>
              <w:t>078-332-5617</w:t>
            </w:r>
          </w:p>
          <w:p w14:paraId="4CC43B79" w14:textId="77777777" w:rsidR="003E450C" w:rsidRPr="004327CD" w:rsidRDefault="003E450C" w:rsidP="00CC58B5">
            <w:pPr>
              <w:rPr>
                <w:sz w:val="22"/>
                <w:szCs w:val="22"/>
              </w:rPr>
            </w:pPr>
            <w:r w:rsidRPr="004327CD">
              <w:rPr>
                <w:rFonts w:hint="eastAsia"/>
                <w:sz w:val="22"/>
                <w:szCs w:val="22"/>
              </w:rPr>
              <w:t xml:space="preserve">受付時間　</w:t>
            </w:r>
            <w:r w:rsidR="00441FBC">
              <w:rPr>
                <w:rFonts w:hint="eastAsia"/>
                <w:sz w:val="22"/>
                <w:szCs w:val="22"/>
              </w:rPr>
              <w:t>8:45</w:t>
            </w:r>
            <w:r w:rsidRPr="004327CD">
              <w:rPr>
                <w:rFonts w:hint="eastAsia"/>
                <w:sz w:val="22"/>
                <w:szCs w:val="22"/>
              </w:rPr>
              <w:t>～</w:t>
            </w:r>
            <w:r w:rsidR="00441FBC">
              <w:rPr>
                <w:rFonts w:hint="eastAsia"/>
                <w:sz w:val="22"/>
                <w:szCs w:val="22"/>
              </w:rPr>
              <w:t>17:15</w:t>
            </w:r>
            <w:r w:rsidRPr="004327CD">
              <w:rPr>
                <w:rFonts w:hint="eastAsia"/>
                <w:sz w:val="22"/>
                <w:szCs w:val="22"/>
              </w:rPr>
              <w:t>（土日祝は休み）</w:t>
            </w:r>
          </w:p>
        </w:tc>
      </w:tr>
    </w:tbl>
    <w:p w14:paraId="20860213" w14:textId="77777777" w:rsidR="004A7B0E" w:rsidRDefault="004A7B0E" w:rsidP="004A7B0E">
      <w:pPr>
        <w:widowControl/>
        <w:jc w:val="left"/>
        <w:rPr>
          <w:sz w:val="22"/>
          <w:szCs w:val="22"/>
        </w:rPr>
      </w:pPr>
    </w:p>
    <w:p w14:paraId="4CF60CE4" w14:textId="7A1F5ED5" w:rsidR="00B643F9" w:rsidRPr="004327CD" w:rsidRDefault="00825CA4" w:rsidP="004A7B0E">
      <w:pPr>
        <w:widowControl/>
        <w:jc w:val="left"/>
        <w:rPr>
          <w:sz w:val="22"/>
          <w:szCs w:val="22"/>
        </w:rPr>
      </w:pPr>
      <w:r>
        <w:rPr>
          <w:rFonts w:hint="eastAsia"/>
          <w:sz w:val="22"/>
          <w:szCs w:val="22"/>
        </w:rPr>
        <w:t>１６</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14:paraId="37554F37" w14:textId="77777777" w:rsidTr="00F00D9B">
        <w:trPr>
          <w:trHeight w:val="532"/>
        </w:trPr>
        <w:tc>
          <w:tcPr>
            <w:tcW w:w="4073" w:type="dxa"/>
            <w:shd w:val="pct12" w:color="000000" w:fill="FFFFFF"/>
            <w:vAlign w:val="center"/>
          </w:tcPr>
          <w:p w14:paraId="1659640B" w14:textId="77777777" w:rsidR="00B643F9" w:rsidRPr="004327CD" w:rsidRDefault="00B643F9" w:rsidP="00CC58B5">
            <w:pPr>
              <w:pStyle w:val="a3"/>
              <w:tabs>
                <w:tab w:val="clear" w:pos="4252"/>
                <w:tab w:val="clear" w:pos="8504"/>
              </w:tabs>
              <w:snapToGrid/>
              <w:jc w:val="center"/>
              <w:rPr>
                <w:sz w:val="22"/>
                <w:szCs w:val="22"/>
              </w:rPr>
            </w:pPr>
            <w:r w:rsidRPr="004327CD">
              <w:rPr>
                <w:rFonts w:hint="eastAsia"/>
                <w:sz w:val="22"/>
                <w:szCs w:val="22"/>
              </w:rPr>
              <w:t>この重要事項説明書の説明年月日</w:t>
            </w:r>
          </w:p>
        </w:tc>
        <w:tc>
          <w:tcPr>
            <w:tcW w:w="4961" w:type="dxa"/>
            <w:vAlign w:val="center"/>
          </w:tcPr>
          <w:p w14:paraId="7E5FABF8" w14:textId="68520FFE" w:rsidR="00B643F9" w:rsidRPr="004327CD" w:rsidRDefault="00496B19" w:rsidP="00CC58B5">
            <w:pPr>
              <w:jc w:val="center"/>
              <w:rPr>
                <w:sz w:val="22"/>
                <w:szCs w:val="22"/>
              </w:rPr>
            </w:pPr>
            <w:r>
              <w:rPr>
                <w:rFonts w:hint="eastAsia"/>
                <w:sz w:val="22"/>
                <w:szCs w:val="22"/>
              </w:rPr>
              <w:t xml:space="preserve">令和　</w:t>
            </w:r>
            <w:r w:rsidR="006A60AD">
              <w:rPr>
                <w:rFonts w:hint="eastAsia"/>
                <w:sz w:val="22"/>
                <w:szCs w:val="22"/>
              </w:rPr>
              <w:t xml:space="preserve">　</w:t>
            </w:r>
            <w:r w:rsidR="00B643F9" w:rsidRPr="004327CD">
              <w:rPr>
                <w:rFonts w:hint="eastAsia"/>
                <w:sz w:val="22"/>
                <w:szCs w:val="22"/>
              </w:rPr>
              <w:t xml:space="preserve">年　</w:t>
            </w:r>
            <w:r w:rsidR="006A60AD">
              <w:rPr>
                <w:rFonts w:hint="eastAsia"/>
                <w:sz w:val="22"/>
                <w:szCs w:val="22"/>
              </w:rPr>
              <w:t xml:space="preserve">　</w:t>
            </w:r>
            <w:r w:rsidR="00B643F9" w:rsidRPr="004327CD">
              <w:rPr>
                <w:rFonts w:hint="eastAsia"/>
                <w:sz w:val="22"/>
                <w:szCs w:val="22"/>
              </w:rPr>
              <w:t xml:space="preserve">月　</w:t>
            </w:r>
            <w:r w:rsidR="006A60AD">
              <w:rPr>
                <w:rFonts w:hint="eastAsia"/>
                <w:sz w:val="22"/>
                <w:szCs w:val="22"/>
              </w:rPr>
              <w:t xml:space="preserve">　</w:t>
            </w:r>
            <w:r w:rsidR="00B643F9" w:rsidRPr="004327CD">
              <w:rPr>
                <w:rFonts w:hint="eastAsia"/>
                <w:sz w:val="22"/>
                <w:szCs w:val="22"/>
              </w:rPr>
              <w:t>日</w:t>
            </w:r>
          </w:p>
        </w:tc>
      </w:tr>
    </w:tbl>
    <w:p w14:paraId="5ECCD036" w14:textId="77777777" w:rsidR="006F7F1B" w:rsidRDefault="006F7F1B" w:rsidP="00CC58B5">
      <w:pPr>
        <w:rPr>
          <w:sz w:val="22"/>
          <w:szCs w:val="22"/>
        </w:rPr>
      </w:pPr>
    </w:p>
    <w:p w14:paraId="7DAB2C92" w14:textId="77777777" w:rsidR="00B643F9" w:rsidRPr="0001540F" w:rsidRDefault="00B643F9" w:rsidP="004A7B0E">
      <w:pPr>
        <w:rPr>
          <w:sz w:val="22"/>
          <w:szCs w:val="22"/>
        </w:rPr>
      </w:pPr>
      <w:r w:rsidRPr="0001540F">
        <w:rPr>
          <w:rFonts w:hint="eastAsia"/>
          <w:sz w:val="22"/>
          <w:szCs w:val="22"/>
        </w:rPr>
        <w:t>上記内容について、</w:t>
      </w:r>
      <w:r w:rsidR="006D2BAA" w:rsidRPr="006D2BAA">
        <w:rPr>
          <w:rFonts w:hint="eastAsia"/>
          <w:sz w:val="22"/>
          <w:szCs w:val="22"/>
        </w:rPr>
        <w:t>「西宮市指定居宅介護支援等の事業の人員及び運営に関する基準等を定める条例（平成27年西宮市条例第</w:t>
      </w:r>
      <w:r w:rsidR="00CA4E37">
        <w:rPr>
          <w:rFonts w:hint="eastAsia"/>
          <w:sz w:val="22"/>
          <w:szCs w:val="22"/>
        </w:rPr>
        <w:t>60</w:t>
      </w:r>
      <w:r w:rsidR="006D2BAA" w:rsidRPr="006D2BAA">
        <w:rPr>
          <w:rFonts w:hint="eastAsia"/>
          <w:sz w:val="22"/>
          <w:szCs w:val="22"/>
        </w:rPr>
        <w:t>号）」</w:t>
      </w:r>
      <w:r w:rsidRPr="0001540F">
        <w:rPr>
          <w:rFonts w:hint="eastAsia"/>
          <w:sz w:val="22"/>
          <w:szCs w:val="22"/>
        </w:rPr>
        <w:t>の規定に基づき、利用者に説明を行いました。</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14:paraId="14832362" w14:textId="77777777" w:rsidTr="00B56520">
        <w:trPr>
          <w:cantSplit/>
          <w:trHeight w:val="609"/>
        </w:trPr>
        <w:tc>
          <w:tcPr>
            <w:tcW w:w="495" w:type="dxa"/>
            <w:vMerge w:val="restart"/>
            <w:tcBorders>
              <w:bottom w:val="nil"/>
              <w:right w:val="single" w:sz="4" w:space="0" w:color="auto"/>
            </w:tcBorders>
            <w:shd w:val="pct12" w:color="000000" w:fill="FFFFFF"/>
            <w:textDirection w:val="tbRlV"/>
            <w:vAlign w:val="center"/>
          </w:tcPr>
          <w:p w14:paraId="2AD9D214" w14:textId="77777777" w:rsidR="00B643F9" w:rsidRPr="004327CD" w:rsidRDefault="00B643F9" w:rsidP="00CC58B5">
            <w:pPr>
              <w:ind w:left="113" w:right="113"/>
              <w:jc w:val="center"/>
              <w:rPr>
                <w:sz w:val="24"/>
              </w:rPr>
            </w:pPr>
            <w:r w:rsidRPr="00207D44">
              <w:rPr>
                <w:rFonts w:hint="eastAsia"/>
                <w:spacing w:val="56"/>
                <w:kern w:val="0"/>
                <w:sz w:val="24"/>
                <w:fitText w:val="944" w:id="-1521295101"/>
              </w:rPr>
              <w:t>事業</w:t>
            </w:r>
            <w:r w:rsidRPr="00207D4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015D189E" w14:textId="77777777" w:rsidR="00B643F9" w:rsidRPr="004327CD" w:rsidRDefault="00B643F9" w:rsidP="00CC58B5">
            <w:pPr>
              <w:ind w:left="51"/>
              <w:jc w:val="center"/>
              <w:rPr>
                <w:sz w:val="24"/>
              </w:rPr>
            </w:pPr>
            <w:r w:rsidRPr="006808EB">
              <w:rPr>
                <w:rFonts w:hint="eastAsia"/>
                <w:spacing w:val="165"/>
                <w:kern w:val="0"/>
                <w:sz w:val="24"/>
                <w:fitText w:val="1416" w:id="-1521295360"/>
              </w:rPr>
              <w:t>所在</w:t>
            </w:r>
            <w:r w:rsidRPr="006808EB">
              <w:rPr>
                <w:rFonts w:hint="eastAsia"/>
                <w:spacing w:val="15"/>
                <w:kern w:val="0"/>
                <w:sz w:val="24"/>
                <w:fitText w:val="1416" w:id="-1521295360"/>
              </w:rPr>
              <w:t>地</w:t>
            </w:r>
          </w:p>
        </w:tc>
        <w:tc>
          <w:tcPr>
            <w:tcW w:w="6639" w:type="dxa"/>
            <w:tcBorders>
              <w:bottom w:val="dotted" w:sz="4" w:space="0" w:color="auto"/>
            </w:tcBorders>
          </w:tcPr>
          <w:p w14:paraId="6B862695" w14:textId="77777777" w:rsidR="00B643F9" w:rsidRPr="004327CD" w:rsidRDefault="002B539D" w:rsidP="00CC58B5">
            <w:pPr>
              <w:rPr>
                <w:sz w:val="24"/>
              </w:rPr>
            </w:pPr>
            <w:r>
              <w:rPr>
                <w:sz w:val="24"/>
              </w:rPr>
              <w:t>兵庫県西宮市甲子園口2丁目1－24　沙羅館　204号</w:t>
            </w:r>
          </w:p>
        </w:tc>
      </w:tr>
      <w:tr w:rsidR="00B643F9" w:rsidRPr="004327CD" w14:paraId="6B53DFAF" w14:textId="77777777" w:rsidTr="00B56520">
        <w:trPr>
          <w:cantSplit/>
          <w:trHeight w:val="545"/>
        </w:trPr>
        <w:tc>
          <w:tcPr>
            <w:tcW w:w="495" w:type="dxa"/>
            <w:vMerge/>
            <w:tcBorders>
              <w:bottom w:val="nil"/>
              <w:right w:val="single" w:sz="4" w:space="0" w:color="auto"/>
            </w:tcBorders>
            <w:shd w:val="pct12" w:color="000000" w:fill="FFFFFF"/>
          </w:tcPr>
          <w:p w14:paraId="05F1325C" w14:textId="77777777" w:rsidR="00B643F9" w:rsidRPr="004327C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1125990A" w14:textId="77777777" w:rsidR="00B643F9" w:rsidRPr="004327CD" w:rsidRDefault="00B643F9" w:rsidP="00CC58B5">
            <w:pPr>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14:paraId="6A6CCF26" w14:textId="04C01187" w:rsidR="00B643F9" w:rsidRPr="004327CD" w:rsidRDefault="002B539D" w:rsidP="00CC58B5">
            <w:pPr>
              <w:rPr>
                <w:sz w:val="24"/>
              </w:rPr>
            </w:pPr>
            <w:r>
              <w:rPr>
                <w:sz w:val="24"/>
              </w:rPr>
              <w:t>株式会社</w:t>
            </w:r>
            <w:r w:rsidR="00E93F52">
              <w:rPr>
                <w:rFonts w:hint="eastAsia"/>
                <w:sz w:val="24"/>
              </w:rPr>
              <w:t>ライフアンドスマイル</w:t>
            </w:r>
          </w:p>
        </w:tc>
      </w:tr>
      <w:tr w:rsidR="00B643F9" w:rsidRPr="004327CD" w14:paraId="6E8031B3" w14:textId="77777777" w:rsidTr="00B56520">
        <w:trPr>
          <w:cantSplit/>
          <w:trHeight w:val="425"/>
        </w:trPr>
        <w:tc>
          <w:tcPr>
            <w:tcW w:w="495" w:type="dxa"/>
            <w:vMerge/>
            <w:tcBorders>
              <w:top w:val="nil"/>
              <w:right w:val="single" w:sz="4" w:space="0" w:color="auto"/>
            </w:tcBorders>
            <w:shd w:val="pct12" w:color="000000" w:fill="FFFFFF"/>
          </w:tcPr>
          <w:p w14:paraId="0BB93896" w14:textId="77777777"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14:paraId="5BBC7748" w14:textId="77777777" w:rsidR="00B643F9" w:rsidRPr="004327CD" w:rsidRDefault="00B643F9" w:rsidP="00CC58B5">
            <w:pPr>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14:paraId="6838E61D" w14:textId="689888EB" w:rsidR="00B643F9" w:rsidRDefault="002B539D" w:rsidP="00B56520">
            <w:pPr>
              <w:ind w:rightChars="200" w:right="412"/>
              <w:rPr>
                <w:sz w:val="24"/>
              </w:rPr>
            </w:pPr>
            <w:r>
              <w:rPr>
                <w:rFonts w:hint="eastAsia"/>
                <w:sz w:val="24"/>
              </w:rPr>
              <w:t xml:space="preserve">代表取締役　</w:t>
            </w:r>
            <w:r w:rsidR="00C7288D">
              <w:rPr>
                <w:rFonts w:hint="eastAsia"/>
              </w:rPr>
              <w:t xml:space="preserve">岩本　福哲　　</w:t>
            </w:r>
            <w:r w:rsidR="00B56520">
              <w:rPr>
                <w:sz w:val="24"/>
              </w:rPr>
              <w:t xml:space="preserve">　　　　　　　　　　　　</w:t>
            </w:r>
            <w:r w:rsidR="00B643F9" w:rsidRPr="004327CD">
              <w:rPr>
                <w:rFonts w:hint="eastAsia"/>
                <w:sz w:val="24"/>
              </w:rPr>
              <w:t>印</w:t>
            </w:r>
          </w:p>
          <w:p w14:paraId="69E0C205" w14:textId="77777777" w:rsidR="006F7F1B" w:rsidRPr="006F7F1B" w:rsidRDefault="006F7F1B" w:rsidP="00B56520">
            <w:pPr>
              <w:ind w:rightChars="200" w:right="412"/>
              <w:rPr>
                <w:sz w:val="24"/>
              </w:rPr>
            </w:pPr>
          </w:p>
        </w:tc>
      </w:tr>
      <w:tr w:rsidR="00B643F9" w:rsidRPr="004327CD" w14:paraId="3804B7B6" w14:textId="77777777" w:rsidTr="006F7F1B">
        <w:trPr>
          <w:cantSplit/>
          <w:trHeight w:val="508"/>
        </w:trPr>
        <w:tc>
          <w:tcPr>
            <w:tcW w:w="495" w:type="dxa"/>
            <w:vMerge/>
            <w:tcBorders>
              <w:right w:val="single" w:sz="4" w:space="0" w:color="auto"/>
            </w:tcBorders>
            <w:shd w:val="pct12" w:color="000000" w:fill="FFFFFF"/>
          </w:tcPr>
          <w:p w14:paraId="46FF91D8" w14:textId="77777777" w:rsidR="00B643F9" w:rsidRPr="004327CD" w:rsidRDefault="00B643F9" w:rsidP="00CC58B5">
            <w:pPr>
              <w:jc w:val="center"/>
              <w:rPr>
                <w:sz w:val="24"/>
              </w:rPr>
            </w:pPr>
          </w:p>
        </w:tc>
        <w:tc>
          <w:tcPr>
            <w:tcW w:w="1900" w:type="dxa"/>
            <w:tcBorders>
              <w:left w:val="nil"/>
              <w:bottom w:val="dotted" w:sz="4" w:space="0" w:color="auto"/>
            </w:tcBorders>
            <w:shd w:val="pct12" w:color="000000" w:fill="FFFFFF"/>
            <w:vAlign w:val="center"/>
          </w:tcPr>
          <w:p w14:paraId="558AE203" w14:textId="77777777" w:rsidR="00B643F9" w:rsidRPr="004327CD" w:rsidRDefault="00B643F9" w:rsidP="00CC58B5">
            <w:pPr>
              <w:jc w:val="center"/>
              <w:rPr>
                <w:sz w:val="24"/>
              </w:rPr>
            </w:pPr>
            <w:r w:rsidRPr="004327CD">
              <w:rPr>
                <w:rFonts w:hint="eastAsia"/>
                <w:spacing w:val="76"/>
                <w:kern w:val="0"/>
                <w:sz w:val="24"/>
                <w:fitText w:val="1416" w:id="-1521295103"/>
              </w:rPr>
              <w:t>事業所</w:t>
            </w:r>
            <w:r w:rsidRPr="004327CD">
              <w:rPr>
                <w:rFonts w:hint="eastAsia"/>
                <w:kern w:val="0"/>
                <w:sz w:val="24"/>
                <w:fitText w:val="1416" w:id="-1521295103"/>
              </w:rPr>
              <w:t>名</w:t>
            </w:r>
          </w:p>
        </w:tc>
        <w:tc>
          <w:tcPr>
            <w:tcW w:w="6639" w:type="dxa"/>
            <w:tcBorders>
              <w:bottom w:val="dotted" w:sz="4" w:space="0" w:color="auto"/>
            </w:tcBorders>
          </w:tcPr>
          <w:p w14:paraId="4C0D5F10" w14:textId="54862035" w:rsidR="00B643F9" w:rsidRPr="004327CD" w:rsidRDefault="00207908" w:rsidP="00CC58B5">
            <w:pPr>
              <w:rPr>
                <w:sz w:val="24"/>
              </w:rPr>
            </w:pPr>
            <w:r>
              <w:rPr>
                <w:rFonts w:hint="eastAsia"/>
                <w:sz w:val="24"/>
              </w:rPr>
              <w:t>笑來荘</w:t>
            </w:r>
          </w:p>
        </w:tc>
      </w:tr>
      <w:tr w:rsidR="00B643F9" w:rsidRPr="004327CD" w14:paraId="4F2D9650" w14:textId="77777777" w:rsidTr="00B56520">
        <w:trPr>
          <w:cantSplit/>
          <w:trHeight w:val="555"/>
        </w:trPr>
        <w:tc>
          <w:tcPr>
            <w:tcW w:w="495" w:type="dxa"/>
            <w:vMerge/>
            <w:tcBorders>
              <w:right w:val="single" w:sz="4" w:space="0" w:color="auto"/>
            </w:tcBorders>
            <w:shd w:val="pct12" w:color="000000" w:fill="FFFFFF"/>
          </w:tcPr>
          <w:p w14:paraId="2808A539" w14:textId="77777777"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14:paraId="6EB748F5" w14:textId="77777777" w:rsidR="00B643F9" w:rsidRPr="004327CD" w:rsidRDefault="00B643F9" w:rsidP="00CC58B5">
            <w:pPr>
              <w:jc w:val="center"/>
              <w:rPr>
                <w:sz w:val="24"/>
              </w:rPr>
            </w:pPr>
            <w:r w:rsidRPr="006808EB">
              <w:rPr>
                <w:rFonts w:hint="eastAsia"/>
                <w:spacing w:val="15"/>
                <w:kern w:val="0"/>
                <w:sz w:val="24"/>
                <w:fitText w:val="1416" w:id="-1521295102"/>
              </w:rPr>
              <w:t>説明者氏</w:t>
            </w:r>
            <w:r w:rsidRPr="006808EB">
              <w:rPr>
                <w:rFonts w:hint="eastAsia"/>
                <w:spacing w:val="45"/>
                <w:kern w:val="0"/>
                <w:sz w:val="24"/>
                <w:fitText w:val="1416" w:id="-1521295102"/>
              </w:rPr>
              <w:t>名</w:t>
            </w:r>
          </w:p>
        </w:tc>
        <w:tc>
          <w:tcPr>
            <w:tcW w:w="6639" w:type="dxa"/>
            <w:tcBorders>
              <w:top w:val="dotted" w:sz="4" w:space="0" w:color="auto"/>
            </w:tcBorders>
            <w:vAlign w:val="center"/>
          </w:tcPr>
          <w:p w14:paraId="0876C343" w14:textId="1B6AC089" w:rsidR="00B643F9" w:rsidRPr="004327CD" w:rsidRDefault="002B539D" w:rsidP="002B539D">
            <w:pPr>
              <w:ind w:rightChars="200" w:right="412"/>
              <w:rPr>
                <w:sz w:val="24"/>
              </w:rPr>
            </w:pPr>
            <w:r>
              <w:rPr>
                <w:rFonts w:hint="eastAsia"/>
                <w:sz w:val="24"/>
              </w:rPr>
              <w:t xml:space="preserve">　　　　　　　　　　　　　　　</w:t>
            </w:r>
            <w:r w:rsidR="00621DDE">
              <w:rPr>
                <w:rFonts w:hint="eastAsia"/>
                <w:sz w:val="24"/>
              </w:rPr>
              <w:t xml:space="preserve">　　　　　　　</w:t>
            </w:r>
            <w:r>
              <w:rPr>
                <w:rFonts w:hint="eastAsia"/>
                <w:sz w:val="24"/>
              </w:rPr>
              <w:t xml:space="preserve">　　</w:t>
            </w:r>
            <w:r w:rsidR="00B643F9" w:rsidRPr="004327CD">
              <w:rPr>
                <w:rFonts w:hint="eastAsia"/>
                <w:sz w:val="24"/>
              </w:rPr>
              <w:t>印</w:t>
            </w:r>
          </w:p>
        </w:tc>
      </w:tr>
    </w:tbl>
    <w:p w14:paraId="22EC6503" w14:textId="77777777" w:rsidR="002E1132" w:rsidRDefault="002E1132" w:rsidP="00CC58B5">
      <w:pPr>
        <w:rPr>
          <w:sz w:val="24"/>
        </w:rPr>
      </w:pPr>
    </w:p>
    <w:p w14:paraId="61EBF7C8" w14:textId="77777777" w:rsidR="00B643F9" w:rsidRPr="0001540F" w:rsidRDefault="00B643F9" w:rsidP="00CC58B5">
      <w:pPr>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14:paraId="6A6463BE" w14:textId="77777777" w:rsidTr="00F00D9B">
        <w:trPr>
          <w:cantSplit/>
          <w:trHeight w:val="567"/>
        </w:trPr>
        <w:tc>
          <w:tcPr>
            <w:tcW w:w="1468" w:type="dxa"/>
            <w:vMerge w:val="restart"/>
            <w:shd w:val="pct12" w:color="000000" w:fill="FFFFFF"/>
            <w:vAlign w:val="center"/>
          </w:tcPr>
          <w:p w14:paraId="348DAFBD" w14:textId="1023BBD8" w:rsidR="00B643F9" w:rsidRPr="004327CD" w:rsidRDefault="00F17D6A" w:rsidP="00CC58B5">
            <w:pPr>
              <w:jc w:val="center"/>
              <w:rPr>
                <w:sz w:val="24"/>
              </w:rPr>
            </w:pPr>
            <w:r>
              <w:rPr>
                <w:rFonts w:hint="eastAsia"/>
                <w:sz w:val="24"/>
              </w:rPr>
              <w:t>利用者</w:t>
            </w:r>
          </w:p>
        </w:tc>
        <w:tc>
          <w:tcPr>
            <w:tcW w:w="992" w:type="dxa"/>
            <w:tcBorders>
              <w:right w:val="dotted" w:sz="4" w:space="0" w:color="auto"/>
            </w:tcBorders>
            <w:shd w:val="pct12" w:color="000000" w:fill="FFFFFF"/>
            <w:vAlign w:val="center"/>
          </w:tcPr>
          <w:p w14:paraId="3A9BB7B5" w14:textId="77777777" w:rsidR="00B643F9" w:rsidRPr="004327CD" w:rsidRDefault="00B643F9" w:rsidP="00CC58B5">
            <w:pPr>
              <w:jc w:val="center"/>
              <w:rPr>
                <w:sz w:val="24"/>
              </w:rPr>
            </w:pPr>
            <w:r w:rsidRPr="004327CD">
              <w:rPr>
                <w:rFonts w:hint="eastAsia"/>
                <w:sz w:val="24"/>
              </w:rPr>
              <w:t>住　所</w:t>
            </w:r>
          </w:p>
        </w:tc>
        <w:tc>
          <w:tcPr>
            <w:tcW w:w="6574" w:type="dxa"/>
            <w:tcBorders>
              <w:left w:val="nil"/>
            </w:tcBorders>
          </w:tcPr>
          <w:p w14:paraId="02E370A0" w14:textId="2F3C75EA" w:rsidR="00B643F9" w:rsidRPr="009E3B3A" w:rsidRDefault="00B643F9" w:rsidP="00621DDE">
            <w:pPr>
              <w:ind w:firstLineChars="400" w:firstLine="945"/>
              <w:rPr>
                <w:sz w:val="24"/>
              </w:rPr>
            </w:pPr>
          </w:p>
        </w:tc>
      </w:tr>
      <w:tr w:rsidR="00943D5C" w:rsidRPr="004327CD" w14:paraId="2C23A81E" w14:textId="77777777" w:rsidTr="00F00D9B">
        <w:trPr>
          <w:cantSplit/>
          <w:trHeight w:val="567"/>
        </w:trPr>
        <w:tc>
          <w:tcPr>
            <w:tcW w:w="1468" w:type="dxa"/>
            <w:vMerge/>
            <w:shd w:val="pct12" w:color="000000" w:fill="FFFFFF"/>
            <w:vAlign w:val="center"/>
          </w:tcPr>
          <w:p w14:paraId="28536404" w14:textId="77777777" w:rsidR="00943D5C" w:rsidRPr="004327CD" w:rsidRDefault="00943D5C" w:rsidP="00CC58B5">
            <w:pPr>
              <w:jc w:val="center"/>
              <w:rPr>
                <w:sz w:val="24"/>
              </w:rPr>
            </w:pPr>
          </w:p>
        </w:tc>
        <w:tc>
          <w:tcPr>
            <w:tcW w:w="992" w:type="dxa"/>
            <w:tcBorders>
              <w:right w:val="dotted" w:sz="4" w:space="0" w:color="auto"/>
            </w:tcBorders>
            <w:shd w:val="pct12" w:color="000000" w:fill="FFFFFF"/>
            <w:vAlign w:val="center"/>
          </w:tcPr>
          <w:p w14:paraId="2230BED4" w14:textId="77777777"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14:paraId="43158888" w14:textId="67AF7CF5" w:rsidR="00943D5C" w:rsidRPr="004327CD" w:rsidRDefault="00943D5C" w:rsidP="00CC58B5">
            <w:pPr>
              <w:ind w:rightChars="200" w:right="412"/>
              <w:jc w:val="right"/>
              <w:rPr>
                <w:sz w:val="24"/>
              </w:rPr>
            </w:pPr>
            <w:r w:rsidRPr="004327CD">
              <w:rPr>
                <w:rFonts w:hint="eastAsia"/>
                <w:sz w:val="24"/>
              </w:rPr>
              <w:t>印</w:t>
            </w:r>
          </w:p>
        </w:tc>
      </w:tr>
    </w:tbl>
    <w:p w14:paraId="6EF55126" w14:textId="77777777" w:rsidR="00B643F9" w:rsidRPr="004327CD" w:rsidRDefault="00B643F9" w:rsidP="00CC58B5">
      <w:pPr>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14:paraId="18922B08" w14:textId="77777777" w:rsidTr="00F00D9B">
        <w:trPr>
          <w:cantSplit/>
          <w:trHeight w:val="567"/>
        </w:trPr>
        <w:tc>
          <w:tcPr>
            <w:tcW w:w="1472" w:type="dxa"/>
            <w:vMerge w:val="restart"/>
            <w:shd w:val="pct12" w:color="000000" w:fill="FFFFFF"/>
            <w:vAlign w:val="center"/>
          </w:tcPr>
          <w:p w14:paraId="54371F3B" w14:textId="77777777" w:rsidR="00B643F9" w:rsidRPr="004327CD" w:rsidRDefault="00B643F9" w:rsidP="00CC58B5">
            <w:pPr>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14:paraId="61B60129" w14:textId="77777777" w:rsidR="00B643F9" w:rsidRPr="004327CD" w:rsidRDefault="00B643F9" w:rsidP="00CC58B5">
            <w:pPr>
              <w:jc w:val="center"/>
              <w:rPr>
                <w:sz w:val="24"/>
              </w:rPr>
            </w:pPr>
            <w:r w:rsidRPr="004327CD">
              <w:rPr>
                <w:rFonts w:hint="eastAsia"/>
                <w:sz w:val="24"/>
              </w:rPr>
              <w:t>住　所</w:t>
            </w:r>
          </w:p>
        </w:tc>
        <w:tc>
          <w:tcPr>
            <w:tcW w:w="6574" w:type="dxa"/>
            <w:tcBorders>
              <w:left w:val="nil"/>
            </w:tcBorders>
          </w:tcPr>
          <w:p w14:paraId="1E575CDC" w14:textId="77777777" w:rsidR="00B643F9" w:rsidRPr="004327CD" w:rsidRDefault="00B643F9" w:rsidP="00CC58B5">
            <w:pPr>
              <w:rPr>
                <w:sz w:val="24"/>
              </w:rPr>
            </w:pPr>
          </w:p>
        </w:tc>
      </w:tr>
      <w:tr w:rsidR="00943D5C" w:rsidRPr="004327CD" w14:paraId="6F5FDDA5" w14:textId="77777777" w:rsidTr="00F00D9B">
        <w:trPr>
          <w:cantSplit/>
          <w:trHeight w:val="567"/>
        </w:trPr>
        <w:tc>
          <w:tcPr>
            <w:tcW w:w="1472" w:type="dxa"/>
            <w:vMerge/>
            <w:shd w:val="pct12" w:color="000000" w:fill="FFFFFF"/>
            <w:vAlign w:val="center"/>
          </w:tcPr>
          <w:p w14:paraId="3A8993D8" w14:textId="77777777" w:rsidR="00943D5C" w:rsidRPr="004327CD" w:rsidRDefault="00943D5C" w:rsidP="00CC58B5">
            <w:pPr>
              <w:jc w:val="center"/>
              <w:rPr>
                <w:sz w:val="24"/>
              </w:rPr>
            </w:pPr>
          </w:p>
        </w:tc>
        <w:tc>
          <w:tcPr>
            <w:tcW w:w="988" w:type="dxa"/>
            <w:tcBorders>
              <w:right w:val="dotted" w:sz="4" w:space="0" w:color="auto"/>
            </w:tcBorders>
            <w:shd w:val="pct12" w:color="000000" w:fill="FFFFFF"/>
            <w:vAlign w:val="center"/>
          </w:tcPr>
          <w:p w14:paraId="4AF99950" w14:textId="77777777"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14:paraId="647B75B7" w14:textId="77777777" w:rsidR="00943D5C" w:rsidRPr="004327CD" w:rsidRDefault="00943D5C" w:rsidP="00CC58B5">
            <w:pPr>
              <w:ind w:rightChars="200" w:right="412"/>
              <w:jc w:val="right"/>
              <w:rPr>
                <w:sz w:val="24"/>
              </w:rPr>
            </w:pPr>
            <w:r w:rsidRPr="004327CD">
              <w:rPr>
                <w:rFonts w:hint="eastAsia"/>
                <w:sz w:val="24"/>
              </w:rPr>
              <w:t>印</w:t>
            </w:r>
          </w:p>
        </w:tc>
      </w:tr>
    </w:tbl>
    <w:p w14:paraId="4BC6FFEC" w14:textId="77777777" w:rsidR="00CE7D34" w:rsidRDefault="00CE7D34" w:rsidP="001C557F">
      <w:pPr>
        <w:spacing w:line="280" w:lineRule="exact"/>
        <w:ind w:leftChars="100" w:left="991" w:rightChars="100" w:right="206" w:hangingChars="400" w:hanging="785"/>
        <w:rPr>
          <w:sz w:val="20"/>
          <w:szCs w:val="20"/>
        </w:rPr>
      </w:pPr>
    </w:p>
    <w:p w14:paraId="2C54D9AD" w14:textId="77777777" w:rsidR="00F552DD" w:rsidRDefault="00F552DD" w:rsidP="001C557F">
      <w:pPr>
        <w:spacing w:line="280" w:lineRule="exact"/>
        <w:ind w:leftChars="100" w:left="991" w:rightChars="100" w:right="206" w:hangingChars="400" w:hanging="785"/>
        <w:rPr>
          <w:sz w:val="20"/>
          <w:szCs w:val="20"/>
        </w:rPr>
      </w:pPr>
    </w:p>
    <w:p w14:paraId="4E2F8CA0" w14:textId="77777777" w:rsidR="00F552DD" w:rsidRDefault="00F552DD" w:rsidP="001C557F">
      <w:pPr>
        <w:spacing w:line="280" w:lineRule="exact"/>
        <w:ind w:leftChars="100" w:left="991" w:rightChars="100" w:right="206" w:hangingChars="400" w:hanging="785"/>
        <w:rPr>
          <w:sz w:val="20"/>
          <w:szCs w:val="20"/>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F552DD" w:rsidRPr="004327CD" w14:paraId="368D2038" w14:textId="77777777" w:rsidTr="00BF5294">
        <w:trPr>
          <w:cantSplit/>
          <w:trHeight w:val="567"/>
        </w:trPr>
        <w:tc>
          <w:tcPr>
            <w:tcW w:w="1472" w:type="dxa"/>
            <w:vMerge w:val="restart"/>
            <w:shd w:val="pct12" w:color="000000" w:fill="FFFFFF"/>
            <w:vAlign w:val="center"/>
          </w:tcPr>
          <w:p w14:paraId="1132BA9B" w14:textId="77777777" w:rsidR="00F552DD" w:rsidRPr="004327CD" w:rsidRDefault="00F552DD" w:rsidP="00BF5294">
            <w:pPr>
              <w:jc w:val="center"/>
              <w:rPr>
                <w:sz w:val="24"/>
              </w:rPr>
            </w:pPr>
            <w:r>
              <w:rPr>
                <w:rFonts w:hint="eastAsia"/>
                <w:sz w:val="24"/>
              </w:rPr>
              <w:t>利用者の　ご家族</w:t>
            </w:r>
          </w:p>
        </w:tc>
        <w:tc>
          <w:tcPr>
            <w:tcW w:w="988" w:type="dxa"/>
            <w:tcBorders>
              <w:right w:val="dotted" w:sz="4" w:space="0" w:color="auto"/>
            </w:tcBorders>
            <w:shd w:val="pct12" w:color="000000" w:fill="FFFFFF"/>
            <w:vAlign w:val="center"/>
          </w:tcPr>
          <w:p w14:paraId="622D9609" w14:textId="77777777" w:rsidR="00F552DD" w:rsidRPr="004327CD" w:rsidRDefault="00F552DD" w:rsidP="00BF5294">
            <w:pPr>
              <w:jc w:val="center"/>
              <w:rPr>
                <w:sz w:val="24"/>
              </w:rPr>
            </w:pPr>
            <w:r w:rsidRPr="004327CD">
              <w:rPr>
                <w:rFonts w:hint="eastAsia"/>
                <w:sz w:val="24"/>
              </w:rPr>
              <w:t>住　所</w:t>
            </w:r>
          </w:p>
        </w:tc>
        <w:tc>
          <w:tcPr>
            <w:tcW w:w="6574" w:type="dxa"/>
            <w:tcBorders>
              <w:left w:val="nil"/>
            </w:tcBorders>
          </w:tcPr>
          <w:p w14:paraId="09E1CD49" w14:textId="5AFD3C66" w:rsidR="00F552DD" w:rsidRPr="004327CD" w:rsidRDefault="00F552DD" w:rsidP="00BF5294">
            <w:pPr>
              <w:rPr>
                <w:sz w:val="24"/>
              </w:rPr>
            </w:pPr>
          </w:p>
        </w:tc>
      </w:tr>
      <w:tr w:rsidR="00F552DD" w:rsidRPr="004327CD" w14:paraId="1497C0D3" w14:textId="77777777" w:rsidTr="00BF5294">
        <w:trPr>
          <w:cantSplit/>
          <w:trHeight w:val="567"/>
        </w:trPr>
        <w:tc>
          <w:tcPr>
            <w:tcW w:w="1472" w:type="dxa"/>
            <w:vMerge/>
            <w:shd w:val="pct12" w:color="000000" w:fill="FFFFFF"/>
            <w:vAlign w:val="center"/>
          </w:tcPr>
          <w:p w14:paraId="5F19CEBF" w14:textId="77777777" w:rsidR="00F552DD" w:rsidRPr="004327CD" w:rsidRDefault="00F552DD" w:rsidP="00BF5294">
            <w:pPr>
              <w:jc w:val="center"/>
              <w:rPr>
                <w:sz w:val="24"/>
              </w:rPr>
            </w:pPr>
          </w:p>
        </w:tc>
        <w:tc>
          <w:tcPr>
            <w:tcW w:w="988" w:type="dxa"/>
            <w:tcBorders>
              <w:right w:val="dotted" w:sz="4" w:space="0" w:color="auto"/>
            </w:tcBorders>
            <w:shd w:val="pct12" w:color="000000" w:fill="FFFFFF"/>
            <w:vAlign w:val="center"/>
          </w:tcPr>
          <w:p w14:paraId="7C1D5D62" w14:textId="77777777" w:rsidR="00F552DD" w:rsidRPr="004327CD" w:rsidRDefault="00F552DD" w:rsidP="00F552DD">
            <w:pPr>
              <w:jc w:val="center"/>
              <w:rPr>
                <w:sz w:val="24"/>
              </w:rPr>
            </w:pPr>
            <w:r w:rsidRPr="004327CD">
              <w:rPr>
                <w:rFonts w:hint="eastAsia"/>
                <w:sz w:val="24"/>
              </w:rPr>
              <w:t>氏　名</w:t>
            </w:r>
          </w:p>
        </w:tc>
        <w:tc>
          <w:tcPr>
            <w:tcW w:w="6574" w:type="dxa"/>
            <w:tcBorders>
              <w:left w:val="nil"/>
            </w:tcBorders>
            <w:vAlign w:val="center"/>
          </w:tcPr>
          <w:p w14:paraId="0D947D4E" w14:textId="77777777" w:rsidR="00F552DD" w:rsidRPr="004327CD" w:rsidRDefault="00F552DD" w:rsidP="00BF5294">
            <w:pPr>
              <w:ind w:rightChars="200" w:right="412"/>
              <w:jc w:val="right"/>
              <w:rPr>
                <w:sz w:val="24"/>
              </w:rPr>
            </w:pPr>
            <w:r w:rsidRPr="004327CD">
              <w:rPr>
                <w:rFonts w:hint="eastAsia"/>
                <w:sz w:val="24"/>
              </w:rPr>
              <w:t>印</w:t>
            </w:r>
          </w:p>
        </w:tc>
      </w:tr>
      <w:tr w:rsidR="00F552DD" w:rsidRPr="004327CD" w14:paraId="61239978" w14:textId="77777777" w:rsidTr="00BF5294">
        <w:trPr>
          <w:cantSplit/>
          <w:trHeight w:val="567"/>
        </w:trPr>
        <w:tc>
          <w:tcPr>
            <w:tcW w:w="1472" w:type="dxa"/>
            <w:vMerge/>
            <w:shd w:val="pct12" w:color="000000" w:fill="FFFFFF"/>
            <w:vAlign w:val="center"/>
          </w:tcPr>
          <w:p w14:paraId="1CCD2DEE" w14:textId="77777777" w:rsidR="00F552DD" w:rsidRPr="004327CD" w:rsidRDefault="00F552DD" w:rsidP="00BF5294">
            <w:pPr>
              <w:jc w:val="center"/>
              <w:rPr>
                <w:sz w:val="24"/>
              </w:rPr>
            </w:pPr>
          </w:p>
        </w:tc>
        <w:tc>
          <w:tcPr>
            <w:tcW w:w="988" w:type="dxa"/>
            <w:tcBorders>
              <w:right w:val="dotted" w:sz="4" w:space="0" w:color="auto"/>
            </w:tcBorders>
            <w:shd w:val="pct12" w:color="000000" w:fill="FFFFFF"/>
            <w:vAlign w:val="center"/>
          </w:tcPr>
          <w:p w14:paraId="0667BDAF" w14:textId="77777777" w:rsidR="00F552DD" w:rsidRPr="004327CD" w:rsidRDefault="00F552DD" w:rsidP="00F552DD">
            <w:pPr>
              <w:jc w:val="center"/>
              <w:rPr>
                <w:sz w:val="24"/>
              </w:rPr>
            </w:pPr>
            <w:r>
              <w:rPr>
                <w:rFonts w:hint="eastAsia"/>
                <w:sz w:val="24"/>
              </w:rPr>
              <w:t>続柄</w:t>
            </w:r>
          </w:p>
        </w:tc>
        <w:tc>
          <w:tcPr>
            <w:tcW w:w="6574" w:type="dxa"/>
            <w:tcBorders>
              <w:left w:val="nil"/>
            </w:tcBorders>
            <w:vAlign w:val="center"/>
          </w:tcPr>
          <w:p w14:paraId="54E49B38" w14:textId="77777777" w:rsidR="00F552DD" w:rsidRPr="004327CD" w:rsidRDefault="00F552DD" w:rsidP="00BF5294">
            <w:pPr>
              <w:ind w:rightChars="200" w:right="412"/>
              <w:jc w:val="right"/>
              <w:rPr>
                <w:sz w:val="24"/>
              </w:rPr>
            </w:pPr>
          </w:p>
        </w:tc>
      </w:tr>
    </w:tbl>
    <w:p w14:paraId="417CBA90" w14:textId="77777777" w:rsidR="00735D93" w:rsidRDefault="00735D93">
      <w:pPr>
        <w:widowControl/>
        <w:jc w:val="left"/>
        <w:rPr>
          <w:sz w:val="22"/>
          <w:szCs w:val="22"/>
        </w:rPr>
      </w:pPr>
      <w:r>
        <w:rPr>
          <w:sz w:val="22"/>
          <w:szCs w:val="22"/>
        </w:rPr>
        <w:br w:type="page"/>
      </w:r>
    </w:p>
    <w:p w14:paraId="334BD46B" w14:textId="195087F6" w:rsidR="00114B80" w:rsidRPr="004327CD" w:rsidRDefault="00114B80" w:rsidP="00353E25">
      <w:pPr>
        <w:rPr>
          <w:sz w:val="22"/>
          <w:szCs w:val="22"/>
        </w:rPr>
      </w:pPr>
      <w:r w:rsidRPr="004327CD">
        <w:rPr>
          <w:rFonts w:hint="eastAsia"/>
          <w:sz w:val="22"/>
          <w:szCs w:val="22"/>
        </w:rPr>
        <w:lastRenderedPageBreak/>
        <w:t>（別　紙）　居宅介護支援業務の実施方法等について</w:t>
      </w:r>
    </w:p>
    <w:p w14:paraId="7F20E91B" w14:textId="77777777" w:rsidR="00FE6FC8" w:rsidRPr="004327CD" w:rsidRDefault="00FE6FC8" w:rsidP="00353E25">
      <w:pPr>
        <w:rPr>
          <w:sz w:val="22"/>
          <w:szCs w:val="22"/>
        </w:rPr>
      </w:pPr>
    </w:p>
    <w:p w14:paraId="2C9BA1A7" w14:textId="77777777" w:rsidR="00114B80" w:rsidRPr="0015316C" w:rsidRDefault="00FE6FC8" w:rsidP="00FE6FC8">
      <w:pPr>
        <w:numPr>
          <w:ilvl w:val="2"/>
          <w:numId w:val="5"/>
        </w:numPr>
      </w:pPr>
      <w:r w:rsidRPr="0015316C">
        <w:rPr>
          <w:rFonts w:hint="eastAsia"/>
        </w:rPr>
        <w:t>居宅介護支援業務の実施</w:t>
      </w:r>
    </w:p>
    <w:p w14:paraId="69954C6C" w14:textId="77777777" w:rsidR="00FE6FC8" w:rsidRPr="0015316C" w:rsidRDefault="00FE6FC8" w:rsidP="00FE6FC8">
      <w:pPr>
        <w:widowControl/>
        <w:numPr>
          <w:ilvl w:val="0"/>
          <w:numId w:val="19"/>
        </w:numPr>
        <w:rPr>
          <w:rFonts w:hAnsi="ＭＳ ゴシック"/>
        </w:rPr>
      </w:pPr>
      <w:r w:rsidRPr="0015316C">
        <w:rPr>
          <w:rFonts w:hAnsi="ＭＳ ゴシック" w:hint="eastAsia"/>
        </w:rPr>
        <w:t>事業所の管理者は、介護支援専門員に居宅サービス計画の作成関する業務を担当させるものとします。</w:t>
      </w:r>
    </w:p>
    <w:p w14:paraId="1FA1B363" w14:textId="77777777" w:rsidR="00FE6FC8" w:rsidRPr="0015316C" w:rsidRDefault="00FE6FC8" w:rsidP="00FE6FC8">
      <w:pPr>
        <w:widowControl/>
        <w:numPr>
          <w:ilvl w:val="0"/>
          <w:numId w:val="19"/>
        </w:numPr>
        <w:rPr>
          <w:rFonts w:hAnsi="ＭＳ ゴシック"/>
        </w:rPr>
      </w:pPr>
      <w:r w:rsidRPr="0015316C">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14:paraId="196BA2E0" w14:textId="77777777" w:rsidR="00BA0183" w:rsidRPr="0015316C" w:rsidRDefault="00F00D9B" w:rsidP="00FE6FC8">
      <w:pPr>
        <w:widowControl/>
        <w:numPr>
          <w:ilvl w:val="0"/>
          <w:numId w:val="19"/>
        </w:numPr>
        <w:rPr>
          <w:rFonts w:hAnsi="ＭＳ ゴシック"/>
          <w:u w:val="single"/>
        </w:rPr>
      </w:pPr>
      <w:r w:rsidRPr="0015316C">
        <w:rPr>
          <w:rFonts w:hAnsi="ＭＳ ゴシック" w:hint="eastAsia"/>
          <w:bCs/>
          <w:u w:val="single"/>
        </w:rPr>
        <w:t>指定居宅介護支援の利用の開始に際し、</w:t>
      </w:r>
      <w:r w:rsidR="00BA0183" w:rsidRPr="0015316C">
        <w:rPr>
          <w:rFonts w:hAnsi="ＭＳ ゴシック" w:hint="eastAsia"/>
          <w:bCs/>
          <w:u w:val="single"/>
        </w:rPr>
        <w:t>利用者は複数の指定居宅サービス事業者等を紹介するよう求めることができ、また居宅サービス計画に位置付けられた指定居宅サービス事業者等の選定理由の説明を求めることができます。</w:t>
      </w:r>
    </w:p>
    <w:p w14:paraId="515430E8" w14:textId="77777777" w:rsidR="0001540F" w:rsidRPr="00BA0183" w:rsidRDefault="0001540F" w:rsidP="0001540F">
      <w:pPr>
        <w:widowControl/>
        <w:rPr>
          <w:rFonts w:hAnsi="ＭＳ ゴシック"/>
          <w:sz w:val="20"/>
          <w:u w:val="single"/>
        </w:rPr>
      </w:pPr>
    </w:p>
    <w:p w14:paraId="25E523B4" w14:textId="77777777" w:rsidR="00114B80" w:rsidRPr="004327CD" w:rsidRDefault="00114B80" w:rsidP="00FE6FC8">
      <w:pPr>
        <w:numPr>
          <w:ilvl w:val="2"/>
          <w:numId w:val="5"/>
        </w:numPr>
        <w:rPr>
          <w:sz w:val="22"/>
          <w:szCs w:val="22"/>
        </w:rPr>
      </w:pPr>
      <w:r w:rsidRPr="004327CD">
        <w:rPr>
          <w:rFonts w:hint="eastAsia"/>
          <w:sz w:val="22"/>
          <w:szCs w:val="22"/>
        </w:rPr>
        <w:t>居宅サービス計画の作成について</w:t>
      </w:r>
    </w:p>
    <w:p w14:paraId="629767B0" w14:textId="77777777"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は、居宅サービス計画の原案作成に際しては、次の点に配慮します。</w:t>
      </w:r>
    </w:p>
    <w:p w14:paraId="6571A6B9" w14:textId="77777777" w:rsidR="00114B80" w:rsidRPr="00BA0183" w:rsidRDefault="00114B80" w:rsidP="00353E25">
      <w:pPr>
        <w:numPr>
          <w:ilvl w:val="1"/>
          <w:numId w:val="17"/>
        </w:numPr>
        <w:rPr>
          <w:szCs w:val="22"/>
        </w:rPr>
      </w:pPr>
      <w:r w:rsidRPr="00BA0183">
        <w:rPr>
          <w:rFonts w:hint="eastAsia"/>
          <w:szCs w:val="22"/>
        </w:rPr>
        <w:t>利用者の居宅への訪問、利用者及びその家族に面接により利用者の置</w:t>
      </w:r>
      <w:r w:rsidR="00882251" w:rsidRPr="00BA0183">
        <w:rPr>
          <w:rFonts w:hint="eastAsia"/>
          <w:szCs w:val="22"/>
        </w:rPr>
        <w:t>か</w:t>
      </w:r>
      <w:r w:rsidRPr="00BA0183">
        <w:rPr>
          <w:rFonts w:hint="eastAsia"/>
          <w:szCs w:val="22"/>
        </w:rPr>
        <w:t>れている環境、立場の十分な理解と課題の把握に努めます。</w:t>
      </w:r>
    </w:p>
    <w:p w14:paraId="5415F49A" w14:textId="77777777" w:rsidR="00114B80" w:rsidRPr="00BA0183" w:rsidRDefault="00A77DCF" w:rsidP="00353E25">
      <w:pPr>
        <w:numPr>
          <w:ilvl w:val="1"/>
          <w:numId w:val="17"/>
        </w:numPr>
        <w:rPr>
          <w:szCs w:val="22"/>
        </w:rPr>
      </w:pPr>
      <w:r w:rsidRPr="00BA0183">
        <w:rPr>
          <w:rFonts w:hint="eastAsia"/>
          <w:szCs w:val="22"/>
        </w:rPr>
        <w:t>利用する居宅サービス</w:t>
      </w:r>
      <w:r w:rsidR="00DE09FC" w:rsidRPr="00BA0183">
        <w:rPr>
          <w:rFonts w:hint="eastAsia"/>
          <w:szCs w:val="22"/>
        </w:rPr>
        <w:t>等</w:t>
      </w:r>
      <w:r w:rsidRPr="00BA0183">
        <w:rPr>
          <w:rFonts w:hint="eastAsia"/>
          <w:szCs w:val="22"/>
        </w:rPr>
        <w:t>の選択にあたっては、当該地域における指定居宅サービス事業者等に関する情報を利用者またはその家族に提供します。</w:t>
      </w:r>
    </w:p>
    <w:p w14:paraId="69559946" w14:textId="77777777"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は、利用者に対して居宅サービスの内容が特定の種類、事業者に不当に偏るような誘導または指示を行いません。</w:t>
      </w:r>
    </w:p>
    <w:p w14:paraId="13E610C3" w14:textId="77777777"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は、居宅サービス計画の原案が、利用者の実情に見合ったサービスの提供となるよう、サービス等の担当者から、専門的な見地からの情報を求めます。</w:t>
      </w:r>
    </w:p>
    <w:p w14:paraId="7C1DC5C1" w14:textId="77777777"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は、利用者が訪問看護、通所リハビリテーション等の医療サービスの利用を希望する場合には、利用者の同意を得て主治の医師等の意見を求めます。</w:t>
      </w:r>
    </w:p>
    <w:p w14:paraId="1D3870CE" w14:textId="77777777" w:rsidR="00A77DCF" w:rsidRPr="00BA0183" w:rsidRDefault="00FE6FC8" w:rsidP="00353E25">
      <w:pPr>
        <w:numPr>
          <w:ilvl w:val="0"/>
          <w:numId w:val="17"/>
        </w:numPr>
        <w:rPr>
          <w:szCs w:val="22"/>
        </w:rPr>
      </w:pPr>
      <w:r w:rsidRPr="00BA0183">
        <w:rPr>
          <w:rFonts w:hint="eastAsia"/>
          <w:szCs w:val="22"/>
        </w:rPr>
        <w:t>介護支援専門員</w:t>
      </w:r>
      <w:r w:rsidR="00A77DCF" w:rsidRPr="00BA0183">
        <w:rPr>
          <w:rFonts w:hint="eastAsia"/>
          <w:szCs w:val="22"/>
        </w:rPr>
        <w:t>は、居宅サービス計画の原案について、介護保険給付の有無、利用料等の利用者のサービス選択に資する内容を利用者またはその家族に対して説明します。</w:t>
      </w:r>
    </w:p>
    <w:p w14:paraId="194C53B3" w14:textId="77777777" w:rsidR="00221F56" w:rsidRPr="00221F56" w:rsidRDefault="00FE6FC8" w:rsidP="00353E25">
      <w:pPr>
        <w:numPr>
          <w:ilvl w:val="1"/>
          <w:numId w:val="17"/>
        </w:numPr>
        <w:rPr>
          <w:szCs w:val="22"/>
          <w:u w:val="single"/>
        </w:rPr>
      </w:pPr>
      <w:r w:rsidRPr="00BA0183">
        <w:rPr>
          <w:rFonts w:hint="eastAsia"/>
          <w:szCs w:val="22"/>
        </w:rPr>
        <w:t>介護支援専門員</w:t>
      </w:r>
      <w:r w:rsidR="00114B80" w:rsidRPr="00BA0183">
        <w:rPr>
          <w:rFonts w:hint="eastAsia"/>
          <w:szCs w:val="22"/>
        </w:rPr>
        <w:t>は、利用者の居宅サービス計画の原案への同意を確認した後、原案に</w:t>
      </w:r>
      <w:r w:rsidR="00221F56">
        <w:rPr>
          <w:rFonts w:hint="eastAsia"/>
          <w:szCs w:val="22"/>
        </w:rPr>
        <w:t>基づく居宅サービス計画を作成し</w:t>
      </w:r>
      <w:r w:rsidR="00221F56" w:rsidRPr="00221F56">
        <w:rPr>
          <w:rFonts w:hint="eastAsia"/>
          <w:szCs w:val="22"/>
        </w:rPr>
        <w:t>、改めて利用者の同意を確認し</w:t>
      </w:r>
      <w:r w:rsidR="00221F56" w:rsidRPr="00221F56">
        <w:rPr>
          <w:rFonts w:hint="eastAsia"/>
          <w:szCs w:val="22"/>
          <w:u w:val="single"/>
        </w:rPr>
        <w:t>、同意を得られた場合、</w:t>
      </w:r>
    </w:p>
    <w:p w14:paraId="2033AABC" w14:textId="77777777" w:rsidR="00114B80" w:rsidRPr="00221F56" w:rsidRDefault="00221F56" w:rsidP="00221F56">
      <w:pPr>
        <w:ind w:left="978"/>
        <w:rPr>
          <w:szCs w:val="22"/>
          <w:u w:val="single"/>
        </w:rPr>
      </w:pPr>
      <w:r w:rsidRPr="00221F56">
        <w:rPr>
          <w:rFonts w:hint="eastAsia"/>
          <w:szCs w:val="22"/>
          <w:u w:val="single"/>
        </w:rPr>
        <w:t>居宅サービス計画に位置付けされた居宅サービス事業者に居宅サービス計画を交付します。</w:t>
      </w:r>
      <w:r>
        <w:rPr>
          <w:rFonts w:hint="eastAsia"/>
          <w:szCs w:val="22"/>
          <w:u w:val="single"/>
        </w:rPr>
        <w:t>（居宅サービス計画の変更・更新</w:t>
      </w:r>
      <w:r w:rsidR="00BC5F5A">
        <w:rPr>
          <w:rFonts w:hint="eastAsia"/>
          <w:szCs w:val="22"/>
          <w:u w:val="single"/>
        </w:rPr>
        <w:t>時も含みます。）</w:t>
      </w:r>
    </w:p>
    <w:p w14:paraId="4D91B634" w14:textId="5CBA2385" w:rsidR="0001540F" w:rsidRPr="00503231" w:rsidRDefault="00A77DCF" w:rsidP="0001540F">
      <w:pPr>
        <w:numPr>
          <w:ilvl w:val="1"/>
          <w:numId w:val="17"/>
        </w:numPr>
        <w:rPr>
          <w:szCs w:val="22"/>
        </w:rPr>
      </w:pPr>
      <w:r w:rsidRPr="00BA0183">
        <w:rPr>
          <w:rFonts w:hint="eastAsia"/>
          <w:szCs w:val="22"/>
        </w:rPr>
        <w:t>利用者は、</w:t>
      </w:r>
      <w:r w:rsidR="00FE6FC8" w:rsidRPr="00BA0183">
        <w:rPr>
          <w:rFonts w:hint="eastAsia"/>
          <w:szCs w:val="22"/>
        </w:rPr>
        <w:t>介護支援専門員</w:t>
      </w:r>
      <w:r w:rsidRPr="00BA0183">
        <w:rPr>
          <w:rFonts w:hint="eastAsia"/>
          <w:szCs w:val="22"/>
        </w:rPr>
        <w:t>が作成した居宅サービス計画の原案に同意しない場合には、事業者に対して居宅サービス計画の原案の再作成を依頼することができます。</w:t>
      </w:r>
    </w:p>
    <w:p w14:paraId="6A07CF9D" w14:textId="77777777" w:rsidR="00A77DCF" w:rsidRPr="004327CD" w:rsidRDefault="00114B80" w:rsidP="00F63459">
      <w:pPr>
        <w:numPr>
          <w:ilvl w:val="2"/>
          <w:numId w:val="5"/>
        </w:numPr>
        <w:rPr>
          <w:sz w:val="22"/>
          <w:szCs w:val="22"/>
        </w:rPr>
      </w:pPr>
      <w:r w:rsidRPr="004327CD">
        <w:rPr>
          <w:rFonts w:hint="eastAsia"/>
          <w:sz w:val="22"/>
          <w:szCs w:val="22"/>
        </w:rPr>
        <w:t>サービス実施状況の把握、評価について</w:t>
      </w:r>
    </w:p>
    <w:p w14:paraId="48B4BB5C" w14:textId="77777777" w:rsidR="00F63459" w:rsidRPr="00BA0183" w:rsidRDefault="00F63459" w:rsidP="00F63459">
      <w:pPr>
        <w:numPr>
          <w:ilvl w:val="2"/>
          <w:numId w:val="13"/>
        </w:numPr>
        <w:rPr>
          <w:szCs w:val="22"/>
        </w:rPr>
      </w:pPr>
      <w:r w:rsidRPr="00BA0183">
        <w:rPr>
          <w:rFonts w:hint="eastAsia"/>
          <w:szCs w:val="22"/>
        </w:rPr>
        <w:t>介護支援専門員は、</w:t>
      </w:r>
      <w:r w:rsidRPr="00BA0183">
        <w:rPr>
          <w:rFonts w:hAnsi="ＭＳ ゴシック" w:hint="eastAsia"/>
        </w:rPr>
        <w:t>居宅サービス計画の作成後</w:t>
      </w:r>
      <w:r w:rsidRPr="00BA0183">
        <w:rPr>
          <w:rFonts w:hint="eastAsia"/>
          <w:szCs w:val="22"/>
        </w:rPr>
        <w:t>において、</w:t>
      </w:r>
      <w:r w:rsidRPr="00BA0183">
        <w:rPr>
          <w:rFonts w:hAnsi="ＭＳ ゴシック" w:hint="eastAsia"/>
        </w:rPr>
        <w:t>居宅サービス計画の実施状況の把握</w:t>
      </w:r>
      <w:r w:rsidRPr="00BA0183">
        <w:rPr>
          <w:rFonts w:hAnsi="ＭＳ ゴシック" w:hint="eastAsia"/>
          <w:bCs/>
        </w:rPr>
        <w:t>（以下「モニタリング」という。）</w:t>
      </w:r>
      <w:r w:rsidRPr="00BA0183">
        <w:rPr>
          <w:rFonts w:hAnsi="ＭＳ ゴシック" w:hint="eastAsia"/>
        </w:rPr>
        <w:t>を行い、必要に応じて居宅サービス計画の変更、指定居宅サービス事業者等との連絡調整その他の便宜の提供を行います。</w:t>
      </w:r>
    </w:p>
    <w:p w14:paraId="5884A5E4" w14:textId="77777777" w:rsidR="00F63459" w:rsidRPr="00BA0183" w:rsidRDefault="00F63459" w:rsidP="00F63459">
      <w:pPr>
        <w:numPr>
          <w:ilvl w:val="2"/>
          <w:numId w:val="13"/>
        </w:numPr>
        <w:rPr>
          <w:szCs w:val="22"/>
        </w:rPr>
      </w:pPr>
      <w:r w:rsidRPr="00BA0183">
        <w:rPr>
          <w:rFonts w:hAnsi="ＭＳ ゴシック" w:hint="eastAsia"/>
          <w:bCs/>
        </w:rPr>
        <w:t>上記の把握に当たっては、利用者及びその家族、指定居宅サービス事業者等との連絡を継続的に行うこととし、少なくとも一月に一回、利用者の居宅を訪問し、利用者に面接するとともに一月に一回、モニタリングの結果を記録します。</w:t>
      </w:r>
    </w:p>
    <w:p w14:paraId="73DD0420" w14:textId="77777777" w:rsidR="00F63459" w:rsidRPr="00BA0183" w:rsidRDefault="00F63459" w:rsidP="00F63459">
      <w:pPr>
        <w:numPr>
          <w:ilvl w:val="2"/>
          <w:numId w:val="13"/>
        </w:numPr>
        <w:rPr>
          <w:szCs w:val="22"/>
        </w:rPr>
      </w:pPr>
      <w:r w:rsidRPr="00BA0183">
        <w:rPr>
          <w:rFonts w:hint="eastAsia"/>
          <w:szCs w:val="22"/>
        </w:rPr>
        <w:t>介護支援専門員は、居宅サービス計画が効果的なものとして提供されるよう、利用者の状態を定期的に評価します。</w:t>
      </w:r>
    </w:p>
    <w:p w14:paraId="00F439D6" w14:textId="77777777" w:rsidR="00F63459" w:rsidRDefault="00F63459" w:rsidP="00F63459">
      <w:pPr>
        <w:numPr>
          <w:ilvl w:val="2"/>
          <w:numId w:val="13"/>
        </w:numPr>
        <w:rPr>
          <w:szCs w:val="22"/>
        </w:rPr>
      </w:pPr>
      <w:r w:rsidRPr="00BA0183">
        <w:rPr>
          <w:rFonts w:hint="eastAsia"/>
          <w:szCs w:val="22"/>
        </w:rPr>
        <w:lastRenderedPageBreak/>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14:paraId="345B841C" w14:textId="77777777" w:rsidR="0001540F" w:rsidRPr="00BA0183" w:rsidRDefault="0001540F" w:rsidP="0001540F">
      <w:pPr>
        <w:rPr>
          <w:szCs w:val="22"/>
        </w:rPr>
      </w:pPr>
    </w:p>
    <w:p w14:paraId="35E7F6F2" w14:textId="77777777" w:rsidR="00114B80" w:rsidRPr="004327CD" w:rsidRDefault="00114B80" w:rsidP="00F63459">
      <w:pPr>
        <w:numPr>
          <w:ilvl w:val="2"/>
          <w:numId w:val="5"/>
        </w:numPr>
        <w:rPr>
          <w:sz w:val="22"/>
          <w:szCs w:val="22"/>
        </w:rPr>
      </w:pPr>
      <w:r w:rsidRPr="004327CD">
        <w:rPr>
          <w:rFonts w:hint="eastAsia"/>
          <w:sz w:val="22"/>
          <w:szCs w:val="22"/>
        </w:rPr>
        <w:t>居宅サービス計画の変更について</w:t>
      </w:r>
    </w:p>
    <w:p w14:paraId="1EF97FEA" w14:textId="77777777" w:rsidR="00114B80" w:rsidRDefault="00114B80" w:rsidP="00BA0183">
      <w:pPr>
        <w:ind w:leftChars="100" w:left="206" w:firstLineChars="100" w:firstLine="206"/>
        <w:rPr>
          <w:szCs w:val="22"/>
        </w:rPr>
      </w:pPr>
      <w:r w:rsidRPr="00BA0183">
        <w:rPr>
          <w:rFonts w:hint="eastAsia"/>
          <w:szCs w:val="22"/>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14:paraId="64ACF5A5" w14:textId="77777777" w:rsidR="0001540F" w:rsidRPr="00BA0183" w:rsidRDefault="0001540F" w:rsidP="0001540F">
      <w:pPr>
        <w:rPr>
          <w:szCs w:val="22"/>
        </w:rPr>
      </w:pPr>
    </w:p>
    <w:p w14:paraId="5A589946" w14:textId="77777777" w:rsidR="00114B80" w:rsidRPr="004327CD" w:rsidRDefault="00114B80" w:rsidP="00F63459">
      <w:pPr>
        <w:numPr>
          <w:ilvl w:val="2"/>
          <w:numId w:val="5"/>
        </w:numPr>
        <w:rPr>
          <w:sz w:val="22"/>
          <w:szCs w:val="22"/>
        </w:rPr>
      </w:pPr>
      <w:r w:rsidRPr="004327CD">
        <w:rPr>
          <w:rFonts w:hint="eastAsia"/>
          <w:sz w:val="22"/>
          <w:szCs w:val="22"/>
        </w:rPr>
        <w:t>給付管理について</w:t>
      </w:r>
    </w:p>
    <w:p w14:paraId="13FD0692" w14:textId="77777777" w:rsidR="0001540F" w:rsidRDefault="00114B80" w:rsidP="0001540F">
      <w:pPr>
        <w:ind w:leftChars="100" w:left="206" w:firstLineChars="100" w:firstLine="206"/>
        <w:rPr>
          <w:szCs w:val="22"/>
        </w:rPr>
      </w:pPr>
      <w:r w:rsidRPr="00BA0183">
        <w:rPr>
          <w:rFonts w:hint="eastAsia"/>
          <w:szCs w:val="22"/>
        </w:rPr>
        <w:t>事業者は、居宅サービス計画作成後、その内容に基づき毎月給付管理票を作成し、国民健康保険団体連合会に提出します。</w:t>
      </w:r>
    </w:p>
    <w:p w14:paraId="6CF1D758" w14:textId="77777777" w:rsidR="0001540F" w:rsidRPr="0001540F" w:rsidRDefault="0001540F" w:rsidP="0001540F">
      <w:pPr>
        <w:rPr>
          <w:szCs w:val="22"/>
        </w:rPr>
      </w:pPr>
    </w:p>
    <w:p w14:paraId="14DF2FAD" w14:textId="77777777" w:rsidR="00724D57" w:rsidRPr="004327CD" w:rsidRDefault="00724D57" w:rsidP="00724D57">
      <w:pPr>
        <w:numPr>
          <w:ilvl w:val="2"/>
          <w:numId w:val="5"/>
        </w:numPr>
        <w:rPr>
          <w:sz w:val="22"/>
          <w:szCs w:val="22"/>
        </w:rPr>
      </w:pPr>
      <w:r w:rsidRPr="004327CD">
        <w:rPr>
          <w:rFonts w:hint="eastAsia"/>
          <w:sz w:val="22"/>
          <w:szCs w:val="22"/>
        </w:rPr>
        <w:t>要介護認定等の協力について</w:t>
      </w:r>
    </w:p>
    <w:p w14:paraId="5134B81E" w14:textId="77777777" w:rsidR="00724D57" w:rsidRPr="00BA0183" w:rsidRDefault="00724D57" w:rsidP="00724D57">
      <w:pPr>
        <w:numPr>
          <w:ilvl w:val="0"/>
          <w:numId w:val="25"/>
        </w:numPr>
        <w:rPr>
          <w:szCs w:val="22"/>
        </w:rPr>
      </w:pPr>
      <w:r w:rsidRPr="00BA0183">
        <w:rPr>
          <w:rFonts w:hint="eastAsia"/>
          <w:szCs w:val="22"/>
        </w:rPr>
        <w:t>事業者は、利用者の要介護認定または要支援認定の更新申請および状態の変化に伴う区分変更の申請が円滑に行われるよう必要な協力を行います。</w:t>
      </w:r>
    </w:p>
    <w:p w14:paraId="6E88408B" w14:textId="77777777" w:rsidR="00724D57" w:rsidRDefault="00724D57" w:rsidP="00724D57">
      <w:pPr>
        <w:numPr>
          <w:ilvl w:val="0"/>
          <w:numId w:val="25"/>
        </w:numPr>
        <w:rPr>
          <w:szCs w:val="22"/>
        </w:rPr>
      </w:pPr>
      <w:r w:rsidRPr="00BA0183">
        <w:rPr>
          <w:rFonts w:hint="eastAsia"/>
          <w:szCs w:val="22"/>
        </w:rPr>
        <w:t>事業者は、利用者が希望する場合は、要介護または要支援認定の申請を利用者に代わって行います。</w:t>
      </w:r>
    </w:p>
    <w:p w14:paraId="7C21190A" w14:textId="77777777" w:rsidR="0001540F" w:rsidRPr="00BA0183" w:rsidRDefault="0001540F" w:rsidP="0001540F">
      <w:pPr>
        <w:rPr>
          <w:szCs w:val="22"/>
        </w:rPr>
      </w:pPr>
    </w:p>
    <w:p w14:paraId="1CCAA147" w14:textId="77777777" w:rsidR="00724D57" w:rsidRPr="004327CD" w:rsidRDefault="00724D57" w:rsidP="00724D57">
      <w:pPr>
        <w:numPr>
          <w:ilvl w:val="2"/>
          <w:numId w:val="5"/>
        </w:numPr>
        <w:rPr>
          <w:sz w:val="22"/>
          <w:szCs w:val="22"/>
        </w:rPr>
      </w:pPr>
      <w:r w:rsidRPr="004327CD">
        <w:rPr>
          <w:rFonts w:hint="eastAsia"/>
          <w:sz w:val="22"/>
          <w:szCs w:val="22"/>
        </w:rPr>
        <w:t>居宅サービス計画等の情報提供について</w:t>
      </w:r>
    </w:p>
    <w:p w14:paraId="2499D206" w14:textId="77777777" w:rsidR="00724D57" w:rsidRPr="00BA0183" w:rsidRDefault="00724D57" w:rsidP="00BA0183">
      <w:pPr>
        <w:ind w:leftChars="105" w:left="216" w:firstLineChars="100" w:firstLine="206"/>
        <w:rPr>
          <w:szCs w:val="22"/>
        </w:rPr>
      </w:pPr>
      <w:r w:rsidRPr="00BA0183">
        <w:rPr>
          <w:rFonts w:hint="eastAsia"/>
          <w:szCs w:val="22"/>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14:paraId="3C1AF09E" w14:textId="77777777" w:rsidR="00114B80" w:rsidRPr="00353E25" w:rsidRDefault="00114B80" w:rsidP="00353E25">
      <w:pPr>
        <w:ind w:leftChars="100" w:left="206" w:firstLineChars="100" w:firstLine="216"/>
        <w:rPr>
          <w:sz w:val="22"/>
          <w:szCs w:val="22"/>
        </w:rPr>
      </w:pPr>
    </w:p>
    <w:sectPr w:rsidR="00114B80" w:rsidRPr="00353E25" w:rsidSect="007246B8">
      <w:footerReference w:type="even" r:id="rId8"/>
      <w:footerReference w:type="default" r:id="rId9"/>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1B96" w14:textId="77777777" w:rsidR="00B301BD" w:rsidRDefault="00B301BD">
      <w:r>
        <w:separator/>
      </w:r>
    </w:p>
  </w:endnote>
  <w:endnote w:type="continuationSeparator" w:id="0">
    <w:p w14:paraId="546AEA73" w14:textId="77777777" w:rsidR="00B301BD" w:rsidRDefault="00B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5747" w14:textId="77777777" w:rsidR="003B56F8" w:rsidRDefault="003B56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09F365" w14:textId="77777777" w:rsidR="003B56F8" w:rsidRDefault="003B56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807201"/>
      <w:docPartObj>
        <w:docPartGallery w:val="Page Numbers (Bottom of Page)"/>
        <w:docPartUnique/>
      </w:docPartObj>
    </w:sdtPr>
    <w:sdtContent>
      <w:p w14:paraId="061BEA6A" w14:textId="77777777" w:rsidR="003B56F8" w:rsidRDefault="003B56F8">
        <w:pPr>
          <w:pStyle w:val="a3"/>
          <w:jc w:val="center"/>
        </w:pPr>
        <w:r>
          <w:fldChar w:fldCharType="begin"/>
        </w:r>
        <w:r>
          <w:instrText>PAGE   \* MERGEFORMAT</w:instrText>
        </w:r>
        <w:r>
          <w:fldChar w:fldCharType="separate"/>
        </w:r>
        <w:r w:rsidR="00AF5D20" w:rsidRPr="00AF5D20">
          <w:rPr>
            <w:noProof/>
            <w:lang w:val="ja-JP"/>
          </w:rPr>
          <w:t>1</w:t>
        </w:r>
        <w:r>
          <w:fldChar w:fldCharType="end"/>
        </w:r>
      </w:p>
    </w:sdtContent>
  </w:sdt>
  <w:p w14:paraId="77FC91FC" w14:textId="77777777" w:rsidR="003B56F8" w:rsidRDefault="003B56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44AB" w14:textId="77777777" w:rsidR="00B301BD" w:rsidRDefault="00B301BD">
      <w:r>
        <w:separator/>
      </w:r>
    </w:p>
  </w:footnote>
  <w:footnote w:type="continuationSeparator" w:id="0">
    <w:p w14:paraId="251E6AAF" w14:textId="77777777" w:rsidR="00B301BD" w:rsidRDefault="00B3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9EF43BB"/>
    <w:multiLevelType w:val="hybridMultilevel"/>
    <w:tmpl w:val="8DA0B3EC"/>
    <w:lvl w:ilvl="0" w:tplc="3398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4AA67C13"/>
    <w:multiLevelType w:val="hybridMultilevel"/>
    <w:tmpl w:val="A5486E90"/>
    <w:lvl w:ilvl="0" w:tplc="4E36C96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BF83BCD"/>
    <w:multiLevelType w:val="hybridMultilevel"/>
    <w:tmpl w:val="A664D666"/>
    <w:lvl w:ilvl="0" w:tplc="1E1EA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521F3236"/>
    <w:multiLevelType w:val="hybridMultilevel"/>
    <w:tmpl w:val="E97CEF0E"/>
    <w:lvl w:ilvl="0" w:tplc="134CBBCA">
      <w:start w:val="1"/>
      <w:numFmt w:val="decimal"/>
      <w:lvlText w:val="（%1）"/>
      <w:lvlJc w:val="left"/>
      <w:pPr>
        <w:ind w:left="756" w:hanging="7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DD1F04"/>
    <w:multiLevelType w:val="hybridMultilevel"/>
    <w:tmpl w:val="9F285CFC"/>
    <w:lvl w:ilvl="0" w:tplc="379E0954">
      <w:start w:val="1"/>
      <w:numFmt w:val="decimal"/>
      <w:lvlText w:val="（%1）"/>
      <w:lvlJc w:val="left"/>
      <w:pPr>
        <w:tabs>
          <w:tab w:val="num" w:pos="567"/>
        </w:tabs>
        <w:ind w:left="567" w:hanging="567"/>
      </w:pPr>
      <w:rPr>
        <w:rFonts w:hint="eastAsia"/>
      </w:rPr>
    </w:lvl>
    <w:lvl w:ilvl="1" w:tplc="A956B81A">
      <w:start w:val="1"/>
      <w:numFmt w:val="decimalEnclosedCircle"/>
      <w:lvlText w:val="%2"/>
      <w:lvlJc w:val="left"/>
      <w:pPr>
        <w:ind w:left="780" w:hanging="360"/>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5"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1551057">
    <w:abstractNumId w:val="5"/>
  </w:num>
  <w:num w:numId="2" w16cid:durableId="2075815455">
    <w:abstractNumId w:val="9"/>
  </w:num>
  <w:num w:numId="3" w16cid:durableId="660160949">
    <w:abstractNumId w:val="19"/>
  </w:num>
  <w:num w:numId="4" w16cid:durableId="1337807803">
    <w:abstractNumId w:val="26"/>
  </w:num>
  <w:num w:numId="5" w16cid:durableId="871920245">
    <w:abstractNumId w:val="8"/>
  </w:num>
  <w:num w:numId="6" w16cid:durableId="1535725755">
    <w:abstractNumId w:val="0"/>
  </w:num>
  <w:num w:numId="7" w16cid:durableId="1471364239">
    <w:abstractNumId w:val="3"/>
  </w:num>
  <w:num w:numId="8" w16cid:durableId="1202867657">
    <w:abstractNumId w:val="25"/>
  </w:num>
  <w:num w:numId="9" w16cid:durableId="1488471850">
    <w:abstractNumId w:val="16"/>
  </w:num>
  <w:num w:numId="10" w16cid:durableId="1788548663">
    <w:abstractNumId w:val="28"/>
  </w:num>
  <w:num w:numId="11" w16cid:durableId="1016426694">
    <w:abstractNumId w:val="21"/>
  </w:num>
  <w:num w:numId="12" w16cid:durableId="1708488261">
    <w:abstractNumId w:val="6"/>
  </w:num>
  <w:num w:numId="13" w16cid:durableId="1616522607">
    <w:abstractNumId w:val="15"/>
  </w:num>
  <w:num w:numId="14" w16cid:durableId="659381735">
    <w:abstractNumId w:val="10"/>
  </w:num>
  <w:num w:numId="15" w16cid:durableId="311565050">
    <w:abstractNumId w:val="30"/>
  </w:num>
  <w:num w:numId="16" w16cid:durableId="237911833">
    <w:abstractNumId w:val="23"/>
  </w:num>
  <w:num w:numId="17" w16cid:durableId="824589526">
    <w:abstractNumId w:val="27"/>
  </w:num>
  <w:num w:numId="18" w16cid:durableId="1860314534">
    <w:abstractNumId w:val="29"/>
  </w:num>
  <w:num w:numId="19" w16cid:durableId="1755853990">
    <w:abstractNumId w:val="24"/>
  </w:num>
  <w:num w:numId="20" w16cid:durableId="1775588298">
    <w:abstractNumId w:val="7"/>
  </w:num>
  <w:num w:numId="21" w16cid:durableId="584385120">
    <w:abstractNumId w:val="4"/>
  </w:num>
  <w:num w:numId="22" w16cid:durableId="806628716">
    <w:abstractNumId w:val="1"/>
  </w:num>
  <w:num w:numId="23" w16cid:durableId="811096119">
    <w:abstractNumId w:val="14"/>
  </w:num>
  <w:num w:numId="24" w16cid:durableId="848985405">
    <w:abstractNumId w:val="2"/>
  </w:num>
  <w:num w:numId="25" w16cid:durableId="1683049692">
    <w:abstractNumId w:val="12"/>
  </w:num>
  <w:num w:numId="26" w16cid:durableId="1076394843">
    <w:abstractNumId w:val="13"/>
  </w:num>
  <w:num w:numId="27" w16cid:durableId="1990205152">
    <w:abstractNumId w:val="22"/>
  </w:num>
  <w:num w:numId="28" w16cid:durableId="1160344245">
    <w:abstractNumId w:val="18"/>
  </w:num>
  <w:num w:numId="29" w16cid:durableId="1304122925">
    <w:abstractNumId w:val="11"/>
  </w:num>
  <w:num w:numId="30" w16cid:durableId="1564949505">
    <w:abstractNumId w:val="17"/>
  </w:num>
  <w:num w:numId="31" w16cid:durableId="198981708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005D"/>
    <w:rsid w:val="00013017"/>
    <w:rsid w:val="0001540F"/>
    <w:rsid w:val="000174D9"/>
    <w:rsid w:val="00017749"/>
    <w:rsid w:val="00025C24"/>
    <w:rsid w:val="00027740"/>
    <w:rsid w:val="000330C4"/>
    <w:rsid w:val="00044A25"/>
    <w:rsid w:val="000452B3"/>
    <w:rsid w:val="00047AD8"/>
    <w:rsid w:val="000506D7"/>
    <w:rsid w:val="00052DC1"/>
    <w:rsid w:val="00056804"/>
    <w:rsid w:val="0006224E"/>
    <w:rsid w:val="00076B99"/>
    <w:rsid w:val="0007794D"/>
    <w:rsid w:val="000809C8"/>
    <w:rsid w:val="000832D4"/>
    <w:rsid w:val="00084697"/>
    <w:rsid w:val="00092529"/>
    <w:rsid w:val="00093545"/>
    <w:rsid w:val="00096E51"/>
    <w:rsid w:val="000A52AD"/>
    <w:rsid w:val="000A5771"/>
    <w:rsid w:val="000A7A66"/>
    <w:rsid w:val="000B249B"/>
    <w:rsid w:val="000B4492"/>
    <w:rsid w:val="000C31AC"/>
    <w:rsid w:val="000C49AB"/>
    <w:rsid w:val="000D31E7"/>
    <w:rsid w:val="000F40E0"/>
    <w:rsid w:val="00100F02"/>
    <w:rsid w:val="001071E7"/>
    <w:rsid w:val="00114B80"/>
    <w:rsid w:val="00114C96"/>
    <w:rsid w:val="00116622"/>
    <w:rsid w:val="00121339"/>
    <w:rsid w:val="001213BF"/>
    <w:rsid w:val="00127278"/>
    <w:rsid w:val="00137BD9"/>
    <w:rsid w:val="00140D02"/>
    <w:rsid w:val="0014502C"/>
    <w:rsid w:val="0015316C"/>
    <w:rsid w:val="00166B21"/>
    <w:rsid w:val="001816D3"/>
    <w:rsid w:val="0018198B"/>
    <w:rsid w:val="001840C8"/>
    <w:rsid w:val="00193C8D"/>
    <w:rsid w:val="00196E4C"/>
    <w:rsid w:val="001A1721"/>
    <w:rsid w:val="001A2445"/>
    <w:rsid w:val="001B11B9"/>
    <w:rsid w:val="001B4621"/>
    <w:rsid w:val="001C3D28"/>
    <w:rsid w:val="001C5275"/>
    <w:rsid w:val="001C557F"/>
    <w:rsid w:val="001C73AE"/>
    <w:rsid w:val="001D1060"/>
    <w:rsid w:val="001D11DD"/>
    <w:rsid w:val="001F116F"/>
    <w:rsid w:val="001F6693"/>
    <w:rsid w:val="00203BEF"/>
    <w:rsid w:val="00207908"/>
    <w:rsid w:val="00207D44"/>
    <w:rsid w:val="0021120A"/>
    <w:rsid w:val="00216227"/>
    <w:rsid w:val="00220011"/>
    <w:rsid w:val="00221C05"/>
    <w:rsid w:val="00221F56"/>
    <w:rsid w:val="00232957"/>
    <w:rsid w:val="002367AE"/>
    <w:rsid w:val="002440AB"/>
    <w:rsid w:val="00254A22"/>
    <w:rsid w:val="00265FEF"/>
    <w:rsid w:val="00272E7C"/>
    <w:rsid w:val="002744AC"/>
    <w:rsid w:val="00282B05"/>
    <w:rsid w:val="00283225"/>
    <w:rsid w:val="00285D31"/>
    <w:rsid w:val="0028694D"/>
    <w:rsid w:val="00291D5F"/>
    <w:rsid w:val="002A0475"/>
    <w:rsid w:val="002B3BD5"/>
    <w:rsid w:val="002B3DCC"/>
    <w:rsid w:val="002B4DDF"/>
    <w:rsid w:val="002B539D"/>
    <w:rsid w:val="002C297C"/>
    <w:rsid w:val="002C66E7"/>
    <w:rsid w:val="002D1FB0"/>
    <w:rsid w:val="002D41CE"/>
    <w:rsid w:val="002D6073"/>
    <w:rsid w:val="002D60EE"/>
    <w:rsid w:val="002E1132"/>
    <w:rsid w:val="002E2528"/>
    <w:rsid w:val="002E3B5D"/>
    <w:rsid w:val="002E4374"/>
    <w:rsid w:val="002E69FD"/>
    <w:rsid w:val="002F0C8F"/>
    <w:rsid w:val="0030137A"/>
    <w:rsid w:val="003273D6"/>
    <w:rsid w:val="003343E4"/>
    <w:rsid w:val="00344268"/>
    <w:rsid w:val="00344A0C"/>
    <w:rsid w:val="0035129D"/>
    <w:rsid w:val="00353E25"/>
    <w:rsid w:val="003560AD"/>
    <w:rsid w:val="00363615"/>
    <w:rsid w:val="003812A7"/>
    <w:rsid w:val="00386031"/>
    <w:rsid w:val="003931F6"/>
    <w:rsid w:val="003A0BE7"/>
    <w:rsid w:val="003A3519"/>
    <w:rsid w:val="003A6590"/>
    <w:rsid w:val="003B2CA8"/>
    <w:rsid w:val="003B41FE"/>
    <w:rsid w:val="003B56F8"/>
    <w:rsid w:val="003B7CB5"/>
    <w:rsid w:val="003C1CC7"/>
    <w:rsid w:val="003D52EA"/>
    <w:rsid w:val="003E2724"/>
    <w:rsid w:val="003E450C"/>
    <w:rsid w:val="003F147A"/>
    <w:rsid w:val="003F2A2B"/>
    <w:rsid w:val="003F782C"/>
    <w:rsid w:val="003F7A99"/>
    <w:rsid w:val="00402D87"/>
    <w:rsid w:val="004045C4"/>
    <w:rsid w:val="00412810"/>
    <w:rsid w:val="004146D0"/>
    <w:rsid w:val="00420C2D"/>
    <w:rsid w:val="00421B52"/>
    <w:rsid w:val="004244FC"/>
    <w:rsid w:val="004272F4"/>
    <w:rsid w:val="00427A1D"/>
    <w:rsid w:val="004327CD"/>
    <w:rsid w:val="00432F93"/>
    <w:rsid w:val="004364A2"/>
    <w:rsid w:val="00441FBC"/>
    <w:rsid w:val="0044473B"/>
    <w:rsid w:val="00445474"/>
    <w:rsid w:val="00446388"/>
    <w:rsid w:val="0044752B"/>
    <w:rsid w:val="004556C3"/>
    <w:rsid w:val="004561B9"/>
    <w:rsid w:val="00465558"/>
    <w:rsid w:val="00473E07"/>
    <w:rsid w:val="00474C68"/>
    <w:rsid w:val="004775AB"/>
    <w:rsid w:val="00481D03"/>
    <w:rsid w:val="004874D1"/>
    <w:rsid w:val="00496B19"/>
    <w:rsid w:val="004A1C44"/>
    <w:rsid w:val="004A4903"/>
    <w:rsid w:val="004A5214"/>
    <w:rsid w:val="004A544D"/>
    <w:rsid w:val="004A7B0E"/>
    <w:rsid w:val="004B65D7"/>
    <w:rsid w:val="004B67C6"/>
    <w:rsid w:val="004C2584"/>
    <w:rsid w:val="004D0C68"/>
    <w:rsid w:val="004D45AE"/>
    <w:rsid w:val="004D5B64"/>
    <w:rsid w:val="004D7673"/>
    <w:rsid w:val="004E40D4"/>
    <w:rsid w:val="004E5A0A"/>
    <w:rsid w:val="004F299D"/>
    <w:rsid w:val="004F43C4"/>
    <w:rsid w:val="00500B3B"/>
    <w:rsid w:val="00503231"/>
    <w:rsid w:val="00504CE1"/>
    <w:rsid w:val="0050586C"/>
    <w:rsid w:val="00505A7F"/>
    <w:rsid w:val="00511C30"/>
    <w:rsid w:val="00512C92"/>
    <w:rsid w:val="00513C3E"/>
    <w:rsid w:val="00513F3C"/>
    <w:rsid w:val="00515491"/>
    <w:rsid w:val="005310B0"/>
    <w:rsid w:val="0053194C"/>
    <w:rsid w:val="00535F9F"/>
    <w:rsid w:val="0054349D"/>
    <w:rsid w:val="00554188"/>
    <w:rsid w:val="005571BF"/>
    <w:rsid w:val="005611E9"/>
    <w:rsid w:val="0056368C"/>
    <w:rsid w:val="00565166"/>
    <w:rsid w:val="005770F6"/>
    <w:rsid w:val="0057767F"/>
    <w:rsid w:val="00577D22"/>
    <w:rsid w:val="00593CD7"/>
    <w:rsid w:val="005A07BF"/>
    <w:rsid w:val="005A19D4"/>
    <w:rsid w:val="005A2C03"/>
    <w:rsid w:val="005A47D1"/>
    <w:rsid w:val="005C7F6F"/>
    <w:rsid w:val="005E51A5"/>
    <w:rsid w:val="0060506B"/>
    <w:rsid w:val="00607525"/>
    <w:rsid w:val="00612CCD"/>
    <w:rsid w:val="00616873"/>
    <w:rsid w:val="00621DDE"/>
    <w:rsid w:val="006242B8"/>
    <w:rsid w:val="0063203E"/>
    <w:rsid w:val="00633285"/>
    <w:rsid w:val="006346C6"/>
    <w:rsid w:val="006346FA"/>
    <w:rsid w:val="00634F83"/>
    <w:rsid w:val="00642A70"/>
    <w:rsid w:val="00647544"/>
    <w:rsid w:val="006478AD"/>
    <w:rsid w:val="00663799"/>
    <w:rsid w:val="00665536"/>
    <w:rsid w:val="00667E8D"/>
    <w:rsid w:val="00670541"/>
    <w:rsid w:val="006708DA"/>
    <w:rsid w:val="006760C3"/>
    <w:rsid w:val="006808EB"/>
    <w:rsid w:val="00680DF7"/>
    <w:rsid w:val="006822E1"/>
    <w:rsid w:val="006865B7"/>
    <w:rsid w:val="00686815"/>
    <w:rsid w:val="0068746C"/>
    <w:rsid w:val="00695427"/>
    <w:rsid w:val="006955E7"/>
    <w:rsid w:val="006A4507"/>
    <w:rsid w:val="006A60AD"/>
    <w:rsid w:val="006A7CD0"/>
    <w:rsid w:val="006B658F"/>
    <w:rsid w:val="006C6088"/>
    <w:rsid w:val="006D2BAA"/>
    <w:rsid w:val="006D3862"/>
    <w:rsid w:val="006D4C71"/>
    <w:rsid w:val="006E3D25"/>
    <w:rsid w:val="006F0AC9"/>
    <w:rsid w:val="006F7F1B"/>
    <w:rsid w:val="00707DCB"/>
    <w:rsid w:val="007129A7"/>
    <w:rsid w:val="0071557C"/>
    <w:rsid w:val="00723CA4"/>
    <w:rsid w:val="007246B8"/>
    <w:rsid w:val="00724D57"/>
    <w:rsid w:val="00731D39"/>
    <w:rsid w:val="00735D93"/>
    <w:rsid w:val="00737AD6"/>
    <w:rsid w:val="00742936"/>
    <w:rsid w:val="007475F7"/>
    <w:rsid w:val="00752CA0"/>
    <w:rsid w:val="00754C40"/>
    <w:rsid w:val="00755505"/>
    <w:rsid w:val="00763327"/>
    <w:rsid w:val="0076743E"/>
    <w:rsid w:val="007728EC"/>
    <w:rsid w:val="007816A7"/>
    <w:rsid w:val="00781810"/>
    <w:rsid w:val="00792262"/>
    <w:rsid w:val="00793D27"/>
    <w:rsid w:val="0079586B"/>
    <w:rsid w:val="007A100C"/>
    <w:rsid w:val="007B1543"/>
    <w:rsid w:val="007D15D4"/>
    <w:rsid w:val="007D5770"/>
    <w:rsid w:val="007D6E1A"/>
    <w:rsid w:val="007F10FB"/>
    <w:rsid w:val="00802C84"/>
    <w:rsid w:val="008033D1"/>
    <w:rsid w:val="0080604D"/>
    <w:rsid w:val="00812489"/>
    <w:rsid w:val="00825CA4"/>
    <w:rsid w:val="00840027"/>
    <w:rsid w:val="008429B1"/>
    <w:rsid w:val="00847E3B"/>
    <w:rsid w:val="00852CA8"/>
    <w:rsid w:val="008619E5"/>
    <w:rsid w:val="0087063C"/>
    <w:rsid w:val="00872A8C"/>
    <w:rsid w:val="00877AE0"/>
    <w:rsid w:val="00880DAE"/>
    <w:rsid w:val="00882251"/>
    <w:rsid w:val="00883F02"/>
    <w:rsid w:val="00887937"/>
    <w:rsid w:val="00887FF8"/>
    <w:rsid w:val="00890650"/>
    <w:rsid w:val="00891858"/>
    <w:rsid w:val="00897C55"/>
    <w:rsid w:val="008A3E74"/>
    <w:rsid w:val="008A6859"/>
    <w:rsid w:val="008B1C8F"/>
    <w:rsid w:val="008C378B"/>
    <w:rsid w:val="008C6FB0"/>
    <w:rsid w:val="008D3D84"/>
    <w:rsid w:val="008E1C5D"/>
    <w:rsid w:val="008E453E"/>
    <w:rsid w:val="008F078D"/>
    <w:rsid w:val="008F0A90"/>
    <w:rsid w:val="008F1BBC"/>
    <w:rsid w:val="008F3768"/>
    <w:rsid w:val="008F55A9"/>
    <w:rsid w:val="009021DA"/>
    <w:rsid w:val="00902E45"/>
    <w:rsid w:val="00904534"/>
    <w:rsid w:val="009116C3"/>
    <w:rsid w:val="009166FC"/>
    <w:rsid w:val="009207C9"/>
    <w:rsid w:val="009311E4"/>
    <w:rsid w:val="00933054"/>
    <w:rsid w:val="009332EA"/>
    <w:rsid w:val="00937814"/>
    <w:rsid w:val="00943D5C"/>
    <w:rsid w:val="00951C0F"/>
    <w:rsid w:val="009536B3"/>
    <w:rsid w:val="00963B7A"/>
    <w:rsid w:val="0097106A"/>
    <w:rsid w:val="00971650"/>
    <w:rsid w:val="00980608"/>
    <w:rsid w:val="00982CC7"/>
    <w:rsid w:val="00982F0E"/>
    <w:rsid w:val="00997042"/>
    <w:rsid w:val="00997740"/>
    <w:rsid w:val="009C202F"/>
    <w:rsid w:val="009C3732"/>
    <w:rsid w:val="009C7C4D"/>
    <w:rsid w:val="009D0FF7"/>
    <w:rsid w:val="009E0156"/>
    <w:rsid w:val="009E3B3A"/>
    <w:rsid w:val="009F2E15"/>
    <w:rsid w:val="009F34BD"/>
    <w:rsid w:val="00A004C4"/>
    <w:rsid w:val="00A1270D"/>
    <w:rsid w:val="00A16EBF"/>
    <w:rsid w:val="00A45B02"/>
    <w:rsid w:val="00A461CA"/>
    <w:rsid w:val="00A47E6B"/>
    <w:rsid w:val="00A53D95"/>
    <w:rsid w:val="00A5587D"/>
    <w:rsid w:val="00A5714F"/>
    <w:rsid w:val="00A6111F"/>
    <w:rsid w:val="00A625BE"/>
    <w:rsid w:val="00A63B53"/>
    <w:rsid w:val="00A64C27"/>
    <w:rsid w:val="00A72254"/>
    <w:rsid w:val="00A74267"/>
    <w:rsid w:val="00A74D81"/>
    <w:rsid w:val="00A77DCF"/>
    <w:rsid w:val="00A83960"/>
    <w:rsid w:val="00A92B01"/>
    <w:rsid w:val="00A93409"/>
    <w:rsid w:val="00A94684"/>
    <w:rsid w:val="00A94FFF"/>
    <w:rsid w:val="00A96433"/>
    <w:rsid w:val="00A975FB"/>
    <w:rsid w:val="00AA0202"/>
    <w:rsid w:val="00AA0B8D"/>
    <w:rsid w:val="00AB3F70"/>
    <w:rsid w:val="00AB7E74"/>
    <w:rsid w:val="00AC3449"/>
    <w:rsid w:val="00AC475E"/>
    <w:rsid w:val="00AC7656"/>
    <w:rsid w:val="00AD11C7"/>
    <w:rsid w:val="00AD40E0"/>
    <w:rsid w:val="00AD52E2"/>
    <w:rsid w:val="00AE1593"/>
    <w:rsid w:val="00AF05BA"/>
    <w:rsid w:val="00AF5D20"/>
    <w:rsid w:val="00B058F5"/>
    <w:rsid w:val="00B23833"/>
    <w:rsid w:val="00B301BD"/>
    <w:rsid w:val="00B33B39"/>
    <w:rsid w:val="00B42964"/>
    <w:rsid w:val="00B462FB"/>
    <w:rsid w:val="00B53FA8"/>
    <w:rsid w:val="00B56520"/>
    <w:rsid w:val="00B60C20"/>
    <w:rsid w:val="00B643F9"/>
    <w:rsid w:val="00B65356"/>
    <w:rsid w:val="00B7665A"/>
    <w:rsid w:val="00B92456"/>
    <w:rsid w:val="00B944C9"/>
    <w:rsid w:val="00BA0183"/>
    <w:rsid w:val="00BA0320"/>
    <w:rsid w:val="00BA073A"/>
    <w:rsid w:val="00BB4C92"/>
    <w:rsid w:val="00BC081E"/>
    <w:rsid w:val="00BC12D5"/>
    <w:rsid w:val="00BC155B"/>
    <w:rsid w:val="00BC415B"/>
    <w:rsid w:val="00BC51CD"/>
    <w:rsid w:val="00BC5F5A"/>
    <w:rsid w:val="00BD0629"/>
    <w:rsid w:val="00BD06D4"/>
    <w:rsid w:val="00BD1B2E"/>
    <w:rsid w:val="00BE2C67"/>
    <w:rsid w:val="00BE79E3"/>
    <w:rsid w:val="00BE7C33"/>
    <w:rsid w:val="00BF0FAD"/>
    <w:rsid w:val="00BF129A"/>
    <w:rsid w:val="00BF2D98"/>
    <w:rsid w:val="00BF5294"/>
    <w:rsid w:val="00C015AF"/>
    <w:rsid w:val="00C13101"/>
    <w:rsid w:val="00C14694"/>
    <w:rsid w:val="00C147BA"/>
    <w:rsid w:val="00C15C83"/>
    <w:rsid w:val="00C15F60"/>
    <w:rsid w:val="00C164FC"/>
    <w:rsid w:val="00C21258"/>
    <w:rsid w:val="00C344CB"/>
    <w:rsid w:val="00C44C16"/>
    <w:rsid w:val="00C47D66"/>
    <w:rsid w:val="00C51EB4"/>
    <w:rsid w:val="00C51EC4"/>
    <w:rsid w:val="00C53BB4"/>
    <w:rsid w:val="00C62FAE"/>
    <w:rsid w:val="00C677EB"/>
    <w:rsid w:val="00C70F1B"/>
    <w:rsid w:val="00C713CB"/>
    <w:rsid w:val="00C7288D"/>
    <w:rsid w:val="00C74EBD"/>
    <w:rsid w:val="00C75579"/>
    <w:rsid w:val="00C778B4"/>
    <w:rsid w:val="00C80C67"/>
    <w:rsid w:val="00C83D3A"/>
    <w:rsid w:val="00C83FE6"/>
    <w:rsid w:val="00C8609C"/>
    <w:rsid w:val="00C90242"/>
    <w:rsid w:val="00C97F6A"/>
    <w:rsid w:val="00CA0E56"/>
    <w:rsid w:val="00CA2065"/>
    <w:rsid w:val="00CA3421"/>
    <w:rsid w:val="00CA4E37"/>
    <w:rsid w:val="00CA5A5F"/>
    <w:rsid w:val="00CA6070"/>
    <w:rsid w:val="00CA786C"/>
    <w:rsid w:val="00CA7D83"/>
    <w:rsid w:val="00CB7FAA"/>
    <w:rsid w:val="00CC0965"/>
    <w:rsid w:val="00CC58B5"/>
    <w:rsid w:val="00CD0C31"/>
    <w:rsid w:val="00CD1EC3"/>
    <w:rsid w:val="00CD43F1"/>
    <w:rsid w:val="00CD64E0"/>
    <w:rsid w:val="00CE05BD"/>
    <w:rsid w:val="00CE3BC6"/>
    <w:rsid w:val="00CE4580"/>
    <w:rsid w:val="00CE57B4"/>
    <w:rsid w:val="00CE7D34"/>
    <w:rsid w:val="00CF6162"/>
    <w:rsid w:val="00D04CBC"/>
    <w:rsid w:val="00D061EA"/>
    <w:rsid w:val="00D16930"/>
    <w:rsid w:val="00D26AD7"/>
    <w:rsid w:val="00D2744C"/>
    <w:rsid w:val="00D3049E"/>
    <w:rsid w:val="00D37D9B"/>
    <w:rsid w:val="00D513B0"/>
    <w:rsid w:val="00D55EA4"/>
    <w:rsid w:val="00D6235D"/>
    <w:rsid w:val="00D73BDD"/>
    <w:rsid w:val="00D770C7"/>
    <w:rsid w:val="00D82536"/>
    <w:rsid w:val="00D916D6"/>
    <w:rsid w:val="00DA04F3"/>
    <w:rsid w:val="00DB3D9A"/>
    <w:rsid w:val="00DB48B8"/>
    <w:rsid w:val="00DC4AA2"/>
    <w:rsid w:val="00DC64BC"/>
    <w:rsid w:val="00DC7999"/>
    <w:rsid w:val="00DD6F4A"/>
    <w:rsid w:val="00DE09FC"/>
    <w:rsid w:val="00DE4253"/>
    <w:rsid w:val="00DF1AFE"/>
    <w:rsid w:val="00DF30DD"/>
    <w:rsid w:val="00E11293"/>
    <w:rsid w:val="00E14173"/>
    <w:rsid w:val="00E17857"/>
    <w:rsid w:val="00E20AE7"/>
    <w:rsid w:val="00E4424D"/>
    <w:rsid w:val="00E45BED"/>
    <w:rsid w:val="00E512C3"/>
    <w:rsid w:val="00E53D07"/>
    <w:rsid w:val="00E65D03"/>
    <w:rsid w:val="00E70A2D"/>
    <w:rsid w:val="00E76668"/>
    <w:rsid w:val="00E76BCE"/>
    <w:rsid w:val="00E928DD"/>
    <w:rsid w:val="00E93F52"/>
    <w:rsid w:val="00EA0D7A"/>
    <w:rsid w:val="00EA3B6E"/>
    <w:rsid w:val="00EB7D0F"/>
    <w:rsid w:val="00EC1B6F"/>
    <w:rsid w:val="00EC3AEE"/>
    <w:rsid w:val="00EC4E50"/>
    <w:rsid w:val="00EC570F"/>
    <w:rsid w:val="00ED0D0F"/>
    <w:rsid w:val="00ED2922"/>
    <w:rsid w:val="00ED366A"/>
    <w:rsid w:val="00EF3DE4"/>
    <w:rsid w:val="00EF4151"/>
    <w:rsid w:val="00F00D9B"/>
    <w:rsid w:val="00F02868"/>
    <w:rsid w:val="00F04D52"/>
    <w:rsid w:val="00F06E16"/>
    <w:rsid w:val="00F07228"/>
    <w:rsid w:val="00F13BCF"/>
    <w:rsid w:val="00F17D6A"/>
    <w:rsid w:val="00F260DA"/>
    <w:rsid w:val="00F277B2"/>
    <w:rsid w:val="00F330E4"/>
    <w:rsid w:val="00F37415"/>
    <w:rsid w:val="00F44072"/>
    <w:rsid w:val="00F448DD"/>
    <w:rsid w:val="00F46C4C"/>
    <w:rsid w:val="00F552DD"/>
    <w:rsid w:val="00F63459"/>
    <w:rsid w:val="00F77F2E"/>
    <w:rsid w:val="00F8266D"/>
    <w:rsid w:val="00F864E6"/>
    <w:rsid w:val="00F87A0F"/>
    <w:rsid w:val="00F962D3"/>
    <w:rsid w:val="00F97F7D"/>
    <w:rsid w:val="00FA1E9C"/>
    <w:rsid w:val="00FA5231"/>
    <w:rsid w:val="00FA52A2"/>
    <w:rsid w:val="00FA53DB"/>
    <w:rsid w:val="00FA5822"/>
    <w:rsid w:val="00FB3181"/>
    <w:rsid w:val="00FC0A9B"/>
    <w:rsid w:val="00FC250B"/>
    <w:rsid w:val="00FC5ABD"/>
    <w:rsid w:val="00FC6343"/>
    <w:rsid w:val="00FC650D"/>
    <w:rsid w:val="00FC730C"/>
    <w:rsid w:val="00FD0EC0"/>
    <w:rsid w:val="00FD1C2D"/>
    <w:rsid w:val="00FE16EB"/>
    <w:rsid w:val="00FE1C95"/>
    <w:rsid w:val="00FE27AE"/>
    <w:rsid w:val="00FE65AE"/>
    <w:rsid w:val="00FE6FC8"/>
    <w:rsid w:val="00FF421B"/>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7C4DB2"/>
  <w15:docId w15:val="{C76B453F-0546-43E4-ACE8-48FDA91B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746C"/>
    <w:pPr>
      <w:tabs>
        <w:tab w:val="center" w:pos="4252"/>
        <w:tab w:val="right" w:pos="8504"/>
      </w:tabs>
      <w:snapToGrid w:val="0"/>
    </w:pPr>
  </w:style>
  <w:style w:type="character" w:styleId="a5">
    <w:name w:val="page number"/>
    <w:basedOn w:val="a0"/>
    <w:rsid w:val="0068746C"/>
  </w:style>
  <w:style w:type="paragraph" w:styleId="a6">
    <w:name w:val="header"/>
    <w:basedOn w:val="a"/>
    <w:rsid w:val="0068746C"/>
    <w:pPr>
      <w:tabs>
        <w:tab w:val="center" w:pos="4252"/>
        <w:tab w:val="right" w:pos="8504"/>
      </w:tabs>
      <w:snapToGrid w:val="0"/>
    </w:pPr>
  </w:style>
  <w:style w:type="paragraph" w:styleId="a7">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32F93"/>
    <w:pPr>
      <w:ind w:leftChars="400" w:left="840"/>
    </w:pPr>
  </w:style>
  <w:style w:type="paragraph" w:styleId="aa">
    <w:name w:val="Balloon Text"/>
    <w:basedOn w:val="a"/>
    <w:link w:val="ab"/>
    <w:semiHidden/>
    <w:unhideWhenUsed/>
    <w:rsid w:val="00B058F5"/>
    <w:rPr>
      <w:rFonts w:asciiTheme="majorHAnsi" w:eastAsiaTheme="majorEastAsia" w:hAnsiTheme="majorHAnsi" w:cstheme="majorBidi"/>
      <w:sz w:val="18"/>
      <w:szCs w:val="18"/>
    </w:rPr>
  </w:style>
  <w:style w:type="character" w:customStyle="1" w:styleId="ab">
    <w:name w:val="吹き出し (文字)"/>
    <w:basedOn w:val="a0"/>
    <w:link w:val="aa"/>
    <w:semiHidden/>
    <w:rsid w:val="00B058F5"/>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B058F5"/>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07C0-E052-47AC-B363-7C507C2C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1572</Words>
  <Characters>8967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nms11292</dc:creator>
  <cp:lastModifiedBy>sora ciel</cp:lastModifiedBy>
  <cp:revision>4</cp:revision>
  <cp:lastPrinted>2025-04-11T02:29:00Z</cp:lastPrinted>
  <dcterms:created xsi:type="dcterms:W3CDTF">2025-07-25T00:49:00Z</dcterms:created>
  <dcterms:modified xsi:type="dcterms:W3CDTF">2025-07-25T01:00:00Z</dcterms:modified>
</cp:coreProperties>
</file>